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stonavské čtenáře navštívila spisovatelka Petra Braunová</w:t>
      </w:r>
    </w:p>
    <w:p>
      <w:pPr/>
      <w:r>
        <w:rPr/>
        <w:t xml:space="preserve">Příběh z nové knihy se jmenuje Ema a kouzelná knížka. Četla ho  dětem sama autorka, pražská spisovatelka Petra Braunová, a na malých posluchačích bylo vidět, že se jim trefila do noty.</w:t>
      </w:r>
    </w:p>
    <w:p>
      <w:pPr/>
      <w:r>
        <w:rPr/>
        <w:t xml:space="preserve">Petra Braunová, spisovatelka: </w:t>
      </w:r>
      <w:r>
        <w:rPr>
          <w:i w:val="1"/>
          <w:iCs w:val="1"/>
        </w:rPr>
        <w:t xml:space="preserve">"Námět nejdříve proberu s dětmi, opravdu zjišťuju, co by je bavilo a podle toho stavím."</w:t>
      </w:r>
    </w:p>
    <w:p>
      <w:pPr/>
      <w:r>
        <w:rPr/>
        <w:t xml:space="preserve">Emě navíc, kromě holčiček a kluků, rozumějí i odrostlejší děti a dokonce i jejich rodiče. Stejně jako ostatním knížkám Petry Braunové. Napsala jich už 12, přestože si na spisovatelskou dráhu netroufala.</w:t>
      </w:r>
    </w:p>
    <w:p>
      <w:pPr/>
      <w:r>
        <w:rPr/>
        <w:t xml:space="preserve">Petra Braunová, spisovatelka:</w:t>
      </w:r>
      <w:r>
        <w:rPr>
          <w:i w:val="1"/>
          <w:iCs w:val="1"/>
        </w:rPr>
        <w:t xml:space="preserve"> "Byla jsem dítě, co si pořád četlo, ale nikdy ho nenapadlo psát, protiže jsem myslela, že na to nejsem dost dobrá."</w:t>
      </w:r>
    </w:p>
    <w:p>
      <w:pPr/>
      <w:r>
        <w:rPr/>
        <w:t xml:space="preserve">Adéla Buchtelová, žákyně ZŠ Stonava:</w:t>
      </w:r>
      <w:r>
        <w:rPr>
          <w:i w:val="1"/>
          <w:iCs w:val="1"/>
        </w:rPr>
        <w:t xml:space="preserve"> "Já myslím, že těžší je knížky psát, než číst."</w:t>
      </w:r>
    </w:p>
    <w:p>
      <w:pPr/>
      <w:r>
        <w:rPr/>
        <w:t xml:space="preserve">Jakub Vojtěch, žák ZŠ Stonava:</w:t>
      </w:r>
      <w:r>
        <w:rPr>
          <w:i w:val="1"/>
          <w:iCs w:val="1"/>
        </w:rPr>
        <w:t xml:space="preserve"> "Musíte pořád přemýšlet a vymyslet, co tam napíšete."</w:t>
      </w:r>
    </w:p>
    <w:p>
      <w:pPr/>
      <w:r>
        <w:rPr/>
        <w:t xml:space="preserve">Petra Braunová, spisovatelka: </w:t>
      </w:r>
      <w:r>
        <w:rPr>
          <w:i w:val="1"/>
          <w:iCs w:val="1"/>
        </w:rPr>
        <w:t xml:space="preserve">"Dobrá rada je, aby si to promysleli do konce, aby od začátku věděli, jak to dopadne. Protože když to neví, přestane ho to bavit."</w:t>
      </w:r>
    </w:p>
    <w:p>
      <w:pPr/>
      <w:r>
        <w:rPr/>
        <w:t xml:space="preserve">Možná se teď po besedě s paní Braunovou do psaní pustí více dětí. Předpokladem ale je, že budou i více číst, protože jen tak se naučí, jak má dobrá kniha nejen začít, ale i pokračovat a končit. V tom mu ale musejí pomoci i rodiče.</w:t>
      </w:r>
    </w:p>
    <w:p>
      <w:pPr/>
      <w:r>
        <w:rPr/>
        <w:t xml:space="preserve">Petra Braunová, spisovatelka: </w:t>
      </w:r>
      <w:r>
        <w:rPr>
          <w:i w:val="1"/>
          <w:iCs w:val="1"/>
        </w:rPr>
        <w:t xml:space="preserve">"Když dítě nečte, ať ho pozvou do knihkupectví a koupí knihu podle jeho výběru. Jsou děti, které neví, že existují knihkupectví a knihu nikdy nedostaly. To je tragedie, kterou způsobují dospělí."</w:t>
      </w:r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61/male-stonavske-ctenare-navstivi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2026-05-06T04:27:49+02:00</dcterms:created>
  <dcterms:modified xsi:type="dcterms:W3CDTF">2026-05-06T04:27:49+02:00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