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11.4.2011,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nového centra Opavy se stále odkládá</w:t>
      </w:r>
    </w:p>
    <w:p>
      <w:pPr/>
      <w:r>
        <w:rPr/>
        <w:t xml:space="preserve">Obchody, restaurace, služby ale i byty, to vše by mělo být součástí zábavně - společenského centra, které má vyrůst v sousedství Horního náměstí. Developer, společnost Crestyl, může asi dva roky stavět, ale zatím čeká. Tvrdí, že neví, kde vlastně může stavět a s kterými budovami může počítat. Vedení Opavy tento postoj nechápe. Vše je totiž řádně ošetřeno smlouvami.</w:t>
      </w:r>
    </w:p>
    <w:p>
      <w:pPr/>
      <w:r>
        <w:rPr/>
        <w:t xml:space="preserve">Pavla Brady (SOS pro Opavu), náměstkyně primátora:</w:t>
      </w:r>
      <w:r>
        <w:rPr>
          <w:i w:val="1"/>
          <w:iCs w:val="1"/>
        </w:rPr>
        <w:t xml:space="preserve"> „Je to jednoznačné. Crestyl může stavět to, na co má územní rozhodnutí, a v tom území, na které má smlouvu s městem, což je vnitroblok mezi Slezankou a Popskou."</w:t>
      </w:r>
    </w:p>
    <w:p>
      <w:pPr/>
      <w:r>
        <w:rPr/>
        <w:t xml:space="preserve">Oblast vnitrobloku hyzdí výšková budova Ministerstva zemědělství, na jejímž místě by Crestyl chtěl stavět také. I vedení města nevzhledná stavba vadí a má snahu ji od státu získat. Dokonce už za 30 milionů korun opravilo kanceláře na Krnovské, do kterých by pracovníky z této budovy chtělo přestěhovat. Jednání se státem jsou ale zatím neúspěšná.</w:t>
      </w:r>
    </w:p>
    <w:p>
      <w:pPr/>
      <w:r>
        <w:rPr/>
        <w:t xml:space="preserve">Lada Dobrovolná, mluvčí Opavy: </w:t>
      </w:r>
      <w:r>
        <w:rPr>
          <w:i w:val="1"/>
          <w:iCs w:val="1"/>
        </w:rPr>
        <w:t xml:space="preserve">„My s tou budovou nemůžeme nijak nakládat, protože nám nepatří. Je Ministerstva zemědělství, čili patří státu a my jednáme o bezplatném převedení budovy na město, ale bohužel se nám zatím nedaří."</w:t>
      </w:r>
    </w:p>
    <w:p>
      <w:pPr/>
      <w:r>
        <w:rPr/>
        <w:t xml:space="preserve">Crestyl má také zájem o budovu Slezanky, která z části patří městu. O tento objekt má ale zájem i jiná společnost, a proto radní sestavili expertní skupinu, která má rozhodnout o nejvýhodnější variantě pro město. Ve hře je jak prodej, tak i dlouhodobý pronájem.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768/vystavba-noveho-centra-opavy-se-stale-odk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2026-06-15T11:01:54+02:00</dcterms:created>
  <dcterms:modified xsi:type="dcterms:W3CDTF">2026-06-15T11:01:54+02:00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