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domácími zvířaty do usedlosti Bludička chodí nejen studenti, ale také handicapované děti</w:t>
      </w:r>
    </w:p>
    <w:p>
      <w:pPr/>
      <w:r>
        <w:rPr/>
        <w:t xml:space="preserve">Gabriela Žitníková, Bludička: </w:t>
      </w:r>
      <w:r>
        <w:rPr>
          <w:i w:val="1"/>
          <w:iCs w:val="1"/>
        </w:rPr>
        <w:t xml:space="preserve">"Škoda je, že jste přišli zrovna v období, kdy všechna zvířata očekávají mláďata a ta mláďata se budou rodit koncem dubna."</w:t>
      </w:r>
    </w:p>
    <w:p>
      <w:pPr/>
      <w:r>
        <w:rPr/>
        <w:t xml:space="preserve">Bludička je častým cílem výletů dětí z mateřských školek, ale také žáků základních škol. Spolupracuje také s místní střední zemědělskou školou a studenti zde v rámci praxe zúročují své znalosti.</w:t>
      </w:r>
    </w:p>
    <w:p>
      <w:pPr/>
      <w:r>
        <w:rPr/>
        <w:t xml:space="preserve">Gabriela Žitníková, Bludička:</w:t>
      </w:r>
      <w:r>
        <w:rPr>
          <w:i w:val="1"/>
          <w:iCs w:val="1"/>
        </w:rPr>
        <w:t xml:space="preserve"> "Je to velice oblíbená forma, zvláště pro děti z mateřských škol, protože si zvířátka mohou nejenom pohladit, ale můžou si je i nakrmit. Spolupracujeme také s vysokými školami, kdy studenti v rámci bakalářských prací u nás můžou získat cenné zkušenosti nejen z agroturistiky, ale také z oblasti chovu ohrožených plemen."</w:t>
      </w:r>
    </w:p>
    <w:p>
      <w:pPr/>
      <w:r>
        <w:rPr/>
        <w:t xml:space="preserve">Bludička tvoří programy také pro handicapované děti, které se na statku starají o zvířata nebo se projíždějí na koních.</w:t>
      </w:r>
    </w:p>
    <w:p>
      <w:pPr/>
      <w:r>
        <w:rPr/>
        <w:t xml:space="preserve">Gabriela Žitníková, Bludička: </w:t>
      </w:r>
      <w:r>
        <w:rPr>
          <w:i w:val="1"/>
          <w:iCs w:val="1"/>
        </w:rPr>
        <w:t xml:space="preserve">"Jediný rozdíl je ten, že se nedostaneme všude, ale můžou pobývat na dvorku, zvířata čistit, krmit, všechno jako zdraví lidé, akorát jim musíme více pomáhat. Velice rádi chodí trhat trávu a krmit králíky a velkým lákadlem je jízda na koni."</w:t>
      </w:r>
    </w:p>
    <w:p>
      <w:pPr/>
      <w:r>
        <w:rPr/>
        <w:t xml:space="preserve">Bludička už čtvrtým rokem pořádá pro děti letní tábory, na které přijíždějí zájemci z celé republiky. Každý tábor je tématicky zaměřený, ale hlavním lákadlem pro děti jsou projížďky na koních. Děti si odvážejí nejen spoustu zážitků, ale mohou si také vyzkoušet tradiční život na venkově.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811/za-domacimi-zviraty-do-usedlosti-bludicka-chodi-nejen-studenti-ale-take-handicapov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2026-06-24T15:46:53+02:00</dcterms:created>
  <dcterms:modified xsi:type="dcterms:W3CDTF">2026-06-24T15:46:53+02:00</dcterms:modified>
</cp:coreProperties>
</file>

<file path=docProps/custom.xml><?xml version="1.0" encoding="utf-8"?>
<Properties xmlns="http://schemas.openxmlformats.org/officeDocument/2006/custom-properties" xmlns:vt="http://schemas.openxmlformats.org/officeDocument/2006/docPropsVTypes"/>
</file>