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oslavy Velikonoc ve Stonavě</w:t>
      </w:r>
    </w:p>
    <w:p>
      <w:pPr/>
      <w:r>
        <w:rPr/>
        <w:t xml:space="preserve">Křesťanské velikonoční rituály budou letos mnohem barvitější, než v uplynulých letech. V kostele svaté Maří Magdaleny začnou na zelený čtvrtek v 18 hodin slavnostní mší. Po ní se duchovní s věřícími odeberou do Gecemanské zahrady. Na připomínku událostí při poslední večeři Páně kněz 12 mužům umyje nohy, a budou zavázány kostelní zvony. O Velkém pátku začne v kostele v 17.30 křížová cesta a od 18 hodin se budu konat obřady Velkého pátku - budou se číst pašije, uctívat kříž a kněz na znak ponížení důstojnosti odloží roucho i obuv.</w:t>
      </w:r>
    </w:p>
    <w:p>
      <w:pPr/>
      <w:r>
        <w:rPr/>
        <w:t xml:space="preserve">Po svatém přijímání se pak duchovní odebere s nejsvětější svátostí k Božímu hrobu. Na zelenou sobotu se budou v 10 hodin světit velikonoční pokrmy a věřícím bude zpřístupněn Boží hrob. Po západu slunce, v 19.30, začne slavnostní paschální liturgie se svěcením světla, křtem dospělého, biřmováním a rozvázáním zvonů. O hudební doprovod se postará kromě kostelních varharn i trubka Karla Palovského a stonavský pěvecký sbor.</w:t>
      </w:r>
    </w:p>
    <w:p>
      <w:pPr/>
      <w:r>
        <w:rPr/>
        <w:t xml:space="preserve">V Evangelickém kostele se pak o velikonoční neděli bude konat slavnostní bohoslužba. Začíná v 9 hodin za účasti smíšeného pevěckého sboru z Třanovic.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826/pozvanka-na-oslavy-velikonoc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2026-04-22T10:20:02+02:00</dcterms:created>
  <dcterms:modified xsi:type="dcterms:W3CDTF">2026-04-22T10:20:02+02:00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