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Soukromé sklárny na Vrbensku</w:t>
      </w:r>
    </w:p>
    <w:p>
      <w:pPr/>
      <w:r>
        <w:rPr/>
        <w:t xml:space="preserve">Vrbenské sklárny přežily 1. i 2. světovou válku, nacismus i komunismus. Dnes jsou jejich zaměstnanci na dlažbě. Drobní skláři mají naopak práce dost.</w:t>
      </w:r>
    </w:p>
    <w:p>
      <w:pPr/>
      <w:r>
        <w:rPr/>
        <w:t xml:space="preserve">Roman Míček, sklář, Sklářská huť TOMI: </w:t>
      </w:r>
      <w:r>
        <w:rPr>
          <w:i w:val="1"/>
          <w:iCs w:val="1"/>
        </w:rPr>
        <w:t xml:space="preserve">"Byli jsme zaměstnaní dřív na Crystalexu, ale chtěli jsme se osamostatnit." </w:t>
      </w:r>
    </w:p>
    <w:p>
      <w:pPr/>
      <w:r>
        <w:rPr/>
        <w:t xml:space="preserve">Obyvatelka Mnichova: </w:t>
      </w:r>
      <w:r>
        <w:rPr>
          <w:i w:val="1"/>
          <w:iCs w:val="1"/>
        </w:rPr>
        <w:t xml:space="preserve">"Dělají trochu jiné historické sklo než dělaly sklárny, ale určitě je to pěkné." </w:t>
      </w:r>
    </w:p>
    <w:p>
      <w:pPr/>
      <w:r>
        <w:rPr/>
        <w:t xml:space="preserve">Soukromí skláři se musí otáčet. Jako všude jinde i tady platí rčení, že bez práce nejsou koláče.</w:t>
      </w:r>
    </w:p>
    <w:p>
      <w:pPr/>
      <w:r>
        <w:rPr/>
        <w:t xml:space="preserve">Vladimír Tomčík, sklář, Sklářská huť TOMI:</w:t>
      </w:r>
      <w:r>
        <w:rPr>
          <w:i w:val="1"/>
          <w:iCs w:val="1"/>
        </w:rPr>
        <w:t xml:space="preserve"> "Na tomto řemeslu se nedá vyloženě zbohatnout, ale uživit se jím dá. Jsme v práci od rána do večera a musíme se starat o všechno, jak o výrobu, tak o odbyt. V naší nabídce máme zhruba 55 druhů výrobků. Zabýváme se výrobou replik středověkého skla."</w:t>
      </w:r>
    </w:p>
    <w:p>
      <w:pPr/>
      <w:r>
        <w:rPr/>
        <w:t xml:space="preserve">I skláři musí stále přicházet na trh s novinkami. Spolupracují proto se sklářským výtvarníkem.</w:t>
      </w:r>
    </w:p>
    <w:p>
      <w:pPr/>
      <w:r>
        <w:rPr/>
        <w:t xml:space="preserve">Martin Matela, výtvarník: </w:t>
      </w:r>
      <w:r>
        <w:rPr>
          <w:i w:val="1"/>
          <w:iCs w:val="1"/>
        </w:rPr>
        <w:t xml:space="preserve">"Takových nápadů, které vycházejí z historického skla je hodně, ale já se snažím dělat něco jiného, něco nového a myslím si, že se to daří."</w:t>
      </w:r>
    </w:p>
    <w:p>
      <w:pPr/>
      <w:r>
        <w:rPr/>
        <w:t xml:space="preserve">Soukromí skláři by uvítali, kdyby se výrobu ve vrbenských sklárnách podařilo obnovit. Nebyla to pro ně konkurence, naopak zde kupovali suroviny.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83/soukrome-sklarny-na-vrbe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2026-04-26T11:31:53+02:00</dcterms:created>
  <dcterms:modified xsi:type="dcterms:W3CDTF">2026-04-26T11:31:53+02:00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