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p>
      <w:pPr/>
      <w:r>
        <w:rPr/>
        <w:t xml:space="preserve">Rozpočtové provizorium v Opavě po čtyřech měsících končí. Po dlouhém zasedání zastupitelstva byl na rok 2011 schválen rozpočet. Jeho výše je přesně 1 072 749 400 korun a protože je vyrovnaný, příjmy se rovnají výdajům.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„Schválení rozpočtu je okamžikem nesmírně důležitým, máme pokryty všechny výdaje, je to rozpočet vyrovnaný a já se domnívám, že je to velmi dobrá zpráva pro Opavu."</w:t>
      </w:r>
    </w:p>
    <w:p>
      <w:pPr/>
      <w:r>
        <w:rPr/>
        <w:t xml:space="preserve">Největší investice v letošním roce půjdou do rekonstrukcí a staveb.</w:t>
      </w:r>
    </w:p>
    <w:p>
      <w:pPr/>
      <w:r>
        <w:rPr/>
        <w:t xml:space="preserve">Daniel Žídek (ČSSD), náměstek primátora:</w:t>
      </w:r>
      <w:r>
        <w:rPr>
          <w:i w:val="1"/>
          <w:iCs w:val="1"/>
        </w:rPr>
        <w:t xml:space="preserve"> „Největší investiční akcí jsou ty vnitrobloky, kde se řeší parkování ve vztahu k zeleni. Husovo nábřeží se bude řešit, v rámci havárie řešíme ZŠ B. Němcové."</w:t>
      </w:r>
    </w:p>
    <w:p>
      <w:pPr/>
      <w:r>
        <w:rPr/>
        <w:t xml:space="preserve">Další velké výdaje jsou pro město jeho zařízení jako například bazén nebo zimní stadion. Starají se o ně Technické služby Opava, které budou hospodařit se 107 miliony korun. Peníze jdou ale také například na městské osvětlení. Nejvíce peněz z městských organizací spolkne Slezské divadlo - 69 milionů, školy dostanou 62 milionů a dopravní podnik 53 milionů korun.</w:t>
      </w:r>
    </w:p>
    <w:p>
      <w:pPr/>
      <w:r>
        <w:rPr/>
        <w:t xml:space="preserve">Schvalování rozpočtu komplikovaly dva úvěry, které si město chce vzít na financování projektů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962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