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s názvem Havířov se baví pobavila nejen děti z dětských domovů</w:t>
      </w:r>
    </w:p>
    <w:p>
      <w:pPr/>
      <w:r>
        <w:rPr/>
        <w:t xml:space="preserve">Zde nemohl chybět skvělý český hráč Marek Čihák.</w:t>
      </w:r>
    </w:p>
    <w:p>
      <w:pPr/>
      <w:r>
        <w:rPr/>
        <w:t xml:space="preserve">Marek Čihák: </w:t>
      </w:r>
      <w:r>
        <w:rPr>
          <w:i w:val="1"/>
          <w:iCs w:val="1"/>
        </w:rPr>
        <w:t xml:space="preserve">„Smyslem je dětem ukázat ten sport, který není tak populární. Dostat je do hal, aby si přišly zahrát. Je to akce se vším všudy, je tu sport, je tady zábava. Mohou se tady vyřádit. Děti se z reality trochu dostanou, den stráví příjemně." </w:t>
      </w:r>
    </w:p>
    <w:p>
      <w:pPr/>
      <w:r>
        <w:rPr/>
        <w:t xml:space="preserve">TV Polar: Jirko ty moderuješ během roku mnoho akcí, nicméně tato je trochu jiná. Jaký z toho máš pocit?</w:t>
      </w:r>
    </w:p>
    <w:p>
      <w:pPr/>
      <w:r>
        <w:rPr/>
        <w:t xml:space="preserve">Jiří Jekl, moderátor: </w:t>
      </w:r>
      <w:r>
        <w:rPr>
          <w:i w:val="1"/>
          <w:iCs w:val="1"/>
        </w:rPr>
        <w:t xml:space="preserve">„Moc dobrý, protože jsem rád, že i já svým dílem mohu přispět k tomu, aby si děti z dětských domovů prožily pěkné odpoledne tady u nás v Havířově." </w:t>
      </w:r>
    </w:p>
    <w:p>
      <w:pPr/>
      <w:r>
        <w:rPr/>
        <w:t xml:space="preserve">Oganizátoři pro děti připravili opravdu bohatý program.</w:t>
      </w:r>
    </w:p>
    <w:p>
      <w:pPr/>
      <w:r>
        <w:rPr/>
        <w:t xml:space="preserve">Rostislav Horáček, organizátor akce: </w:t>
      </w:r>
      <w:r>
        <w:rPr>
          <w:i w:val="1"/>
          <w:iCs w:val="1"/>
        </w:rPr>
        <w:t xml:space="preserve">„Dali jsme do toho všechno. Věřím, že děti si to dnes užijí pořádně, stejně jako veřejnost. Dostavily se domovy z mnoha krajů a měst. Program jsme sestavili tak, aby se líbil všem. To znamená, že pro děti vystoupí Dáda Patrasová, Maxim turbulenc, ABBA revival a Davide Mattioli." </w:t>
      </w:r>
    </w:p>
    <w:p>
      <w:pPr/>
      <w:r>
        <w:rPr/>
        <w:t xml:space="preserve">Především nejmenší děti se těšily na svou Dádu a ona na ně.</w:t>
      </w:r>
    </w:p>
    <w:p>
      <w:pPr/>
      <w:r>
        <w:rPr/>
        <w:t xml:space="preserve">Dagmar Patrasová: </w:t>
      </w:r>
      <w:r>
        <w:rPr>
          <w:i w:val="1"/>
          <w:iCs w:val="1"/>
        </w:rPr>
        <w:t xml:space="preserve">„Já je chci především potěšit. A myslím si, že dětem zazpívat a zatančit si s nimi, to potěší hodně. Moc se na ně těším zvlášť, když je to takováto akce." </w:t>
      </w:r>
    </w:p>
    <w:p>
      <w:pPr/>
      <w:r>
        <w:rPr/>
        <w:t xml:space="preserve">Anketa:</w:t>
      </w:r>
      <w:r>
        <w:rPr>
          <w:i w:val="1"/>
          <w:iCs w:val="1"/>
        </w:rPr>
        <w:t xml:space="preserve"> „Přijeli jsme z Bohumína a líbí se nám to tady. Těším se na kapely, které tady budou." „Já jsem z Fluneku, stolní tenis se mi líbil a nejvíc se těším na Maxim turbulenc." „My jsme přišli hlavně na Dádu Patrasovou s dcerou." „Určitě to je velice přínosná akce pro naše nejmenší. My jsme tady přišli hlavně kvůli Dádě. Nicméně celé odpoledne je pěkně připraveno." </w:t>
      </w:r>
    </w:p>
    <w:p>
      <w:pPr/>
      <w:r>
        <w:rPr/>
        <w:t xml:space="preserve">Každý kdo na Havířov se baví přišlel zároveň udělal dobrý skutek. Jelikož výtěžek ze vstupného půjde nadaci Kuře. A ani děti z dětských domovů nepřišly zkrátka. Zařízení získala krásné finančí i věcné dary.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161/akce-s-nazvem-havirov-se-bavi-pobavila-nejen-deti-z-detskych-domo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2026-08-16T04:25:45+02:00</dcterms:created>
  <dcterms:modified xsi:type="dcterms:W3CDTF">2026-08-16T04:25:45+02:00</dcterms:modified>
</cp:coreProperties>
</file>

<file path=docProps/custom.xml><?xml version="1.0" encoding="utf-8"?>
<Properties xmlns="http://schemas.openxmlformats.org/officeDocument/2006/custom-properties" xmlns:vt="http://schemas.openxmlformats.org/officeDocument/2006/docPropsVTypes"/>
</file>