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Nejpopulárnější pisatel románů Michal Wiewegh zavítal do Novojičínské knihovny</w:t>
      </w:r>
    </w:p>
    <w:p>
      <w:pPr/>
      <w:r>
        <w:rPr/>
        <w:t xml:space="preserve">Michal Viwegh vystudoval Filozofickou fakultu Univerzity Karlovy a už během studia v 80. letech publikoval povídky v novinách. Učitelské povolání opustil po pěti letech a od té doby se plně věnuje psaní knih. Jeho kritikové tvrdí, že píše „podivným stylem" a jeho knihy řadí k tzv. „nízké literatuře".</w:t>
      </w:r>
    </w:p>
    <w:p>
      <w:pPr/>
      <w:r>
        <w:rPr/>
        <w:t xml:space="preserve">Renáta Domoráková, ved. Městské knihovy: </w:t>
      </w:r>
      <w:r>
        <w:rPr>
          <w:i w:val="1"/>
          <w:iCs w:val="1"/>
        </w:rPr>
        <w:t xml:space="preserve">"Pana Viewegha jsme pozvali, protože je nejoblíbenější a nejčtenější autor a dnes přijel v rámci šňůry jeho autorských čtení." </w:t>
      </w:r>
    </w:p>
    <w:p>
      <w:pPr/>
      <w:r>
        <w:rPr/>
        <w:t xml:space="preserve">Michal Viwegh, spisovatel:</w:t>
      </w:r>
      <w:r>
        <w:rPr>
          <w:i w:val="1"/>
          <w:iCs w:val="1"/>
        </w:rPr>
        <w:t xml:space="preserve"> "Rád čtu z nové knížky nebo z rukopisu, to se tam dají ještě dělat opravy. Když to čtete 60 lidem, tak se hned dozvíte jaké to je." </w:t>
      </w:r>
    </w:p>
    <w:p>
      <w:pPr/>
      <w:r>
        <w:rPr/>
        <w:t xml:space="preserve">A kterou knihu ze svých vlastních má autor nejraději?</w:t>
      </w:r>
    </w:p>
    <w:p>
      <w:pPr/>
      <w:r>
        <w:rPr/>
        <w:t xml:space="preserve">Michal Viwegh, spisovatel: </w:t>
      </w:r>
      <w:r>
        <w:rPr>
          <w:i w:val="1"/>
          <w:iCs w:val="1"/>
        </w:rPr>
        <w:t xml:space="preserve">"Neumím to říct. Měl bych z vděku říkat Báječná léta pod psa, protože tou knížkou to všechno začalo, dnes se jí prodalo už asi 200 tisíc, byla přeložena asi do 15 jazyků. Ale neumím říct, proč bych ji měl radši než jinou. Na každou mám pěkné vzpomínky, pamatuji si, jak jsem ji psal, žádná se mi ještě nehnusí." </w:t>
      </w:r>
    </w:p>
    <w:p>
      <w:pPr/>
      <w:r>
        <w:rPr/>
        <w:t xml:space="preserve">Viewegh je prvním českým spisovatelem, který si vyzkoušel psaní románu spolu se čtenáři internetu a vnikl Blogový román Srdce domova, který je zároveň otevřenou školou tvůrčího psaní.</w:t>
      </w:r>
    </w:p>
    <w:p>
      <w:pPr/>
      <w:r>
        <w:rPr/>
        <w:t xml:space="preserve">Anketa: </w:t>
      </w:r>
      <w:r>
        <w:rPr>
          <w:i w:val="1"/>
          <w:iCs w:val="1"/>
        </w:rPr>
        <w:t xml:space="preserve">"Jsem zvědavá na autora a na jeho pocity, když vidí svou knihu na filmovém plátně. Četla jsem od něj tři knihy a viděla je zfilmované a vždy jsem byla překvapená." "Čtu jeho romány, líbí se mi, vyhovují mi." "Znám jeho romány, nejsem vášnivá čtenářka, čtu ho jen ze zájmu." </w:t>
      </w:r>
    </w:p>
    <w:p>
      <w:pPr/>
      <w:r>
        <w:rPr/>
        <w:t xml:space="preserve">Kromě románů, je i autorem literárních parodií. V posledních letech Viwegh vydává pravidelně každé jaro novou knihu, kterých se prodá okolo 50 000 výtisků. Je držitelem Ceny Jiřího Ortena z roku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223/nejpopularnejsi-pisatel-romanu-michal-wiewegh-zavital-do-novojicinske-kniho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2026-07-04T02:04:55+02:00</dcterms:created>
  <dcterms:modified xsi:type="dcterms:W3CDTF">2026-07-04T02:04:55+02:00</dcterms:modified>
</cp:coreProperties>
</file>

<file path=docProps/custom.xml><?xml version="1.0" encoding="utf-8"?>
<Properties xmlns="http://schemas.openxmlformats.org/officeDocument/2006/custom-properties" xmlns:vt="http://schemas.openxmlformats.org/officeDocument/2006/docPropsVTypes"/>
</file>