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hejtmana MS kraje přijel do Nového Jičína podpořit spolupráci na projektech města</w:t>
      </w:r>
    </w:p>
    <w:p>
      <w:pPr/>
      <w:r>
        <w:rPr/>
        <w:t xml:space="preserve">Náměstek hejtmana přijel do Nového Jičína projednávat možnou spolupráci na projektech pro volný čas, rekonstrukci bazénu, podporu zvýšení cestovního ruchu, ale také například opravy silnic nebo spolupráci s krajskými institucemi, které působí ve městě.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"Bavíme se o silniční dopravě, o stabilizaci silnic po odkanalizování, je to v horizontu příštího roku, ale je to tak velká investice, že se o ní bavíme už nyní. Jednáme o cyklostezkách, které se řeší už tento rok."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"Vedení města má mnoho zajímavých projektů, z nichž mnohé z nich se bez podpory kraje neobejdou. Přijal jsem velmi rád pozvání a řešíme konkrétní akce, které by se v Novém Jičíně mohly v budoucnosti odehrát. Právě jsme vstoupili do okamžiku, kdy projednáváme konkrétní dopravní stavby v Novém Jičíně. Jedna z nich je například znovuvpuštění dopravy na ulici Jeremenkova. Přemýšlíme, jak celou záležitost vyřešit, protože je to záležitost vstupu několika subjektů, například i Správy železniční a dopravní cesty."</w:t>
      </w:r>
    </w:p>
    <w:p>
      <w:pPr/>
      <w:r>
        <w:rPr/>
        <w:t xml:space="preserve">Radnice si také slibuje finanční příspěvek z kraje na opravy silnic po odkanalizování, a to zejména proto, že řada cest je právě ve správě Moravskoslezského kraje.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"Máme možnost získat budovu hasičského záchranného sboru, takže jsem v Ostravě předjednával, co by tam mohlo být. Hasiči ve vesnicích mají spoustu stříkaček a hasících vozů, které by se mohly soustředit do jednoho bodu. Prostory by mohly posloužit muzejním účelům nebo dokonce ke komerčním účelům pro město."</w:t>
      </w:r>
    </w:p>
    <w:p>
      <w:pPr/>
      <w:r>
        <w:rPr/>
        <w:t xml:space="preserve">Novojičínská radnice vyjednává převod budovy hasičského záchranného sboru. Jednou z možností je vzájemné proúčtování s pozemky, které jsou v průmyslové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60/namestek-hejtmana-ms-kraje-prijel-do-noveho-jicina-podporit-spolupraci-na-projek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