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16.6.2011, 03:43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K. Světlé má novou běžeckou dráhu s umělým povrchem</w:t>
      </w:r>
    </w:p>
    <w:p>
      <w:pPr/>
      <w:r>
        <w:rPr/>
        <w:t xml:space="preserve">Jiří Kotaška, ředitel ZŠ K. Světlé:</w:t>
      </w:r>
      <w:r>
        <w:rPr>
          <w:i w:val="1"/>
          <w:iCs w:val="1"/>
        </w:rPr>
        <w:t xml:space="preserve"> „Zkoušeli jsme dvakrát žádat o dotaci nadaci ČEZ, ale to se nám nepodařilo. Magistrát měl ty peníze a nyní se můžeme dívat na novou atletickou dráhu. Je to vlastně dobudování celého sportovního areálu, který se začal budovat asi před osmi lety a tato atletická dráha je takovým jeho vyvrcholením."</w:t>
      </w:r>
    </w:p>
    <w:p>
      <w:pPr/>
      <w:r>
        <w:rPr/>
        <w:t xml:space="preserve">Umělý povrch atletické dráhy má oproti antuce několik výhod. Zejména zde pak odpadá veškerá údržba.</w:t>
      </w:r>
    </w:p>
    <w:p>
      <w:pPr/>
      <w:r>
        <w:rPr/>
        <w:t xml:space="preserve">Ladislav Zahradníček, projektant: </w:t>
      </w:r>
      <w:r>
        <w:rPr>
          <w:i w:val="1"/>
          <w:iCs w:val="1"/>
        </w:rPr>
        <w:t xml:space="preserve">„Možnost sportování i po dešti, kdy nedochází k podmočení povrchu. Povrch je vhodný i vzhledem k drsnosti, kdy je určen přímo pro běh i bez treter. Je vhodný pro děti z hlediska pružnosti." </w:t>
      </w:r>
    </w:p>
    <w:p>
      <w:pPr/>
      <w:r>
        <w:rPr/>
        <w:t xml:space="preserve">Daniel Pawlas (KSČM), náměstek primátora: </w:t>
      </w:r>
      <w:r>
        <w:rPr>
          <w:i w:val="1"/>
          <w:iCs w:val="1"/>
        </w:rPr>
        <w:t xml:space="preserve">„Jsem velice rád, že město našlo ve svém rozpočtu peníze a mohli jsme přispět, aby zde mládež a děti mohly sportovat, protože sport je nyní velice populární, ale každý se dnes raději dívá z gauče obýváku. Nikdo nechce být aktivní a je potřeba, aby děti začaly víc sportovat."  </w:t>
      </w:r>
    </w:p>
    <w:p>
      <w:pPr/>
      <w:r>
        <w:rPr/>
        <w:t xml:space="preserve">Anketa, mladé, nadějné atletky. Jakých úspěchů jste dosáhly? Lenka: </w:t>
      </w:r>
      <w:r>
        <w:rPr>
          <w:i w:val="1"/>
          <w:iCs w:val="1"/>
        </w:rPr>
        <w:t xml:space="preserve">„Starší děvčata dosáhly druhého místa v okresním kole." </w:t>
      </w:r>
      <w:r>
        <w:rPr/>
        <w:t xml:space="preserve">Hanka: </w:t>
      </w:r>
      <w:r>
        <w:rPr>
          <w:i w:val="1"/>
          <w:iCs w:val="1"/>
        </w:rPr>
        <w:t xml:space="preserve">„My jsme ve čtyřboji vyhráli první místo v okrese." </w:t>
      </w:r>
      <w:r>
        <w:rPr/>
        <w:t xml:space="preserve">Veronika:  </w:t>
      </w:r>
      <w:r>
        <w:rPr>
          <w:i w:val="1"/>
          <w:iCs w:val="1"/>
        </w:rPr>
        <w:t xml:space="preserve">„Tento rok jsme měli velice úspěšný a díky této nové dráze se máme šanci ještě zlepšit. V každém tělocviku se snažíme s vyučujícími trénovat, abychom byli ještě lepší."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299/zs-k-svetle-ma-novou-bezeckou-drahu-s-umelym-povr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2026-08-18T07:10:36+02:00</dcterms:created>
  <dcterms:modified xsi:type="dcterms:W3CDTF">2026-08-18T07:10:36+02:00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