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 vysoké škole proběhly první státnice</w:t>
      </w:r>
    </w:p>
    <w:p>
      <w:pPr/>
      <w:r>
        <w:rPr/>
        <w:t xml:space="preserve">Vytáhnu si správnou otázku? Nebudu mít trému, nebo dokonce snad okno? Tak s těmito otázkami se muselo vyrovnat 93 studentů Vysoké školy sociálně-správní Havířov při skládání státnic. Na škole to byly historické první zkoušky na bakalářský titul.</w:t>
      </w:r>
    </w:p>
    <w:p>
      <w:pPr/>
      <w:r>
        <w:rPr/>
        <w:t xml:space="preserve">Václav Bezecný, ředitel VŠ Sociálně správní Havířov, institut celoživotního vzdělávání:</w:t>
      </w:r>
      <w:r>
        <w:rPr>
          <w:i w:val="1"/>
          <w:iCs w:val="1"/>
        </w:rPr>
        <w:t xml:space="preserve"> „Jsem velmi rád, že se dnes mohu účastnit spolu se studenty státnic. Také pamatuji, když jsme se před třemi lety setkali na imatrikulaci. Musím říct, že studenti ve většině případů byli velmi dobří, věnovali maximální úsilí studiu. Věřím, že jim tato škola něco dá a uplatnění na trhu práce pro ně bude dosti velké." </w:t>
      </w:r>
    </w:p>
    <w:p>
      <w:pPr/>
      <w:r>
        <w:rPr/>
        <w:t xml:space="preserve">Důvody, proč si studenti chtěli doplnit vzdělání, byly různé.</w:t>
      </w:r>
    </w:p>
    <w:p>
      <w:pPr/>
      <w:r>
        <w:rPr/>
        <w:t xml:space="preserve">Sandra Kurková: </w:t>
      </w:r>
      <w:r>
        <w:rPr>
          <w:i w:val="1"/>
          <w:iCs w:val="1"/>
        </w:rPr>
        <w:t xml:space="preserve">„Ráda bych měla titul, ráda bych měla vysokou školu a díky mé práci, dělám v účetní kanceláři, tak by mi to mohlo i pomoci." Jaké bylo studium na této vysoké škole a jak náročná byla státnice? „Tak studium bylo poměrně klidné. Na závěrečné zkoušky jsem se připravovala dlouho, byla jsem poměrně nervózní, ale snad to dopadlo dobře."</w:t>
      </w:r>
    </w:p>
    <w:p>
      <w:pPr/>
      <w:r>
        <w:rPr/>
        <w:t xml:space="preserve">Michaela Chrástecká: </w:t>
      </w:r>
      <w:r>
        <w:rPr>
          <w:i w:val="1"/>
          <w:iCs w:val="1"/>
        </w:rPr>
        <w:t xml:space="preserve">„Já jsem se rozhodla studovat z důvodu, že po mateřské jsem ukončila pracovní poměr a byl by pro mě problém se uplatnit na trhu práce. Z toho důvodu jsem si chtěla zvýšit svou kvalifikaci." </w:t>
      </w:r>
    </w:p>
    <w:p>
      <w:pPr/>
      <w:r>
        <w:rPr/>
        <w:t xml:space="preserve">Zkoušející komise byla nekompromisní, ale zároveň se snažila studenty podpořit. Protože i oni si dobře vzpomínají na své důležité okamžiky při takovýchto zkouškách.</w:t>
      </w:r>
    </w:p>
    <w:p>
      <w:pPr/>
      <w:r>
        <w:rPr/>
        <w:t xml:space="preserve">Josef Fiala, rektor VŠSS Havířov, Institut celoživotního vzdělávání: </w:t>
      </w:r>
      <w:r>
        <w:rPr>
          <w:i w:val="1"/>
          <w:iCs w:val="1"/>
        </w:rPr>
        <w:t xml:space="preserve">„Já si myslím, že jsou to studenti, jako na každé jiné vysoké škole. A myslím, že mohu srovnávat, jelikož jsem působil na ekonomické fakultě Vysoké školy Báňské, chodím na státnice na jiné vysoké školy. Takže jsou to klasičtí studenti, jsou dobře připraveni, nepodcenili přípravu. Mohu říci, že dosavadní výsledky jsou srovnatelné s průměrem jiných vysokých škol v ČR." </w:t>
      </w:r>
    </w:p>
    <w:p>
      <w:pPr/>
      <w:r>
        <w:rPr/>
        <w:t xml:space="preserve">Pokud vše dopadne dobře, budou moci studenti na škole pokračovat v magisterském studiu.</w:t>
      </w:r>
    </w:p>
    <w:p>
      <w:pPr/>
      <w:r>
        <w:rPr/>
        <w:t xml:space="preserve">Václav Bezecný, ředitel VŠ Sociálně správní Havířov, institut celoživotního vzdělávání: </w:t>
      </w:r>
      <w:r>
        <w:rPr>
          <w:i w:val="1"/>
          <w:iCs w:val="1"/>
        </w:rPr>
        <w:t xml:space="preserve">„Já předpokládám, že magisterské studium bude. Bude to těžká práce, ale že licenci dostaneme, věřím pevně."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387/na-havirovske-vysoke-skole-probehly-prvni-stat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2026-08-18T18:08:34+02:00</dcterms:created>
  <dcterms:modified xsi:type="dcterms:W3CDTF">2026-08-18T18:08:34+02:00</dcterms:modified>
</cp:coreProperties>
</file>

<file path=docProps/custom.xml><?xml version="1.0" encoding="utf-8"?>
<Properties xmlns="http://schemas.openxmlformats.org/officeDocument/2006/custom-properties" xmlns:vt="http://schemas.openxmlformats.org/officeDocument/2006/docPropsVTypes"/>
</file>