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a hospodářského zvířectva v Orlové</w:t>
      </w:r>
    </w:p>
    <w:p>
      <w:pPr/>
      <w:r>
        <w:rPr/>
        <w:t xml:space="preserve">Králíky, drůbež i holuby. To vše mohli obdivovat návštěvníci výstavy, kterou orlovští chovatelé uspořádali.</w:t>
      </w:r>
    </w:p>
    <w:p>
      <w:pPr/>
      <w:r>
        <w:rPr/>
        <w:t xml:space="preserve">Lumír Kubina, předseda organizace:</w:t>
      </w:r>
      <w:r>
        <w:rPr>
          <w:i w:val="1"/>
          <w:iCs w:val="1"/>
        </w:rPr>
        <w:t xml:space="preserve"> „Máme tady 120 králíků 20 ras, 17 voliér drůbeže a 15 holoubků."</w:t>
      </w:r>
    </w:p>
    <w:p>
      <w:pPr/>
      <w:r>
        <w:rPr/>
        <w:t xml:space="preserve">Orlovská výstava má neuvěřitelnou tradici. Bez přerušení se koná již 46 let a tak, jako za vším i za ní stojí spousty práce.</w:t>
      </w:r>
    </w:p>
    <w:p>
      <w:pPr/>
      <w:r>
        <w:rPr/>
        <w:t xml:space="preserve">Lumír Kubina, předseda organizace:</w:t>
      </w:r>
      <w:r>
        <w:rPr>
          <w:i w:val="1"/>
          <w:iCs w:val="1"/>
        </w:rPr>
        <w:t xml:space="preserve"> „Začínáme ve středu stavěním klecí, ve čtvrtek se navážejí zvířata, v pátek se posuzuje a v neděli je to pro veřejnost."</w:t>
      </w:r>
    </w:p>
    <w:p>
      <w:pPr/>
      <w:r>
        <w:rPr/>
        <w:t xml:space="preserve">Radostí pro orlovské chovatele může být i zájem vystavovatelů. Každoročně se hlásí nejen lidé z Karvinska, ale z celého regionu.  A jak orlovští chovatelé slibují. Tradici nepřeruší a všichni se můžeme těšit na další ročníky této povedené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12/vystava-drobneho-a-hospodarskeho-zvirectv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2026-07-31T12:04:56+02:00</dcterms:created>
  <dcterms:modified xsi:type="dcterms:W3CDTF">2026-07-31T12:04:56+02:00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