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se vrátily do Místku. A že o ně byl zájem!</w:t>
      </w:r>
    </w:p>
    <w:p>
      <w:pPr/>
      <w:r>
        <w:rPr/>
        <w:t xml:space="preserve">Obrovský zájem ze strany lidí i trhovců i atmosféra, kterou zpříjemnilo vystoupení folklórního souboru Ostravička, takové byly vůbec první Beskydské farmářské trhy. O znovuobnovení trhů se postaralo vedení Frýdku-Místku.</w:t>
      </w:r>
    </w:p>
    <w:p>
      <w:pPr/>
      <w:r>
        <w:rPr/>
        <w:t xml:space="preserve">Michal Novák (ČSSD), náměstek primátora Frýdku-Místku: </w:t>
      </w:r>
      <w:r>
        <w:rPr>
          <w:i w:val="1"/>
          <w:iCs w:val="1"/>
        </w:rPr>
        <w:t xml:space="preserve">"Myšlenka farmářských trhů se zrodila v průběhu loňského roku. Podařilo se nám získat 150titisíci korunovou dotaci z Ministerstva životního prostředí, z revolvingového fondu. Peníze jsou konkrétně na pořádání farmářských trhů. Zaplatili jsme tím v podstatě nákup všech těch stánků."</w:t>
      </w:r>
    </w:p>
    <w:p>
      <w:pPr/>
      <w:r>
        <w:rPr/>
        <w:t xml:space="preserve">Anketa, návštěvníci Beskydských farmářských trhů: </w:t>
      </w:r>
      <w:r>
        <w:rPr>
          <w:i w:val="1"/>
          <w:iCs w:val="1"/>
        </w:rPr>
        <w:t xml:space="preserve">"Líbí se mi to. Je dobře, že to znovu obnovili, takže je to výborné." "Šla jsem sem kvůli čerstvému ovoci a zelenině, ale není tady." "Chtělo by to více zeleniny. Jeden stánek se zeleninou mi přijde málo." "Hodnotím to dobře, že to zavedli."</w:t>
      </w:r>
    </w:p>
    <w:p>
      <w:pPr/>
      <w:r>
        <w:rPr/>
        <w:t xml:space="preserve">Na náměstí Svobody v Místku trhy budou vždy ve čtvrtek, jednou za čtrnáct dní. Obsah stánků by se měl obměňovat.</w:t>
      </w:r>
    </w:p>
    <w:p>
      <w:pPr/>
      <w:r>
        <w:rPr/>
        <w:t xml:space="preserve">Michal Novák (ČSSD), náměstek primátora Frýdku-Místku:</w:t>
      </w:r>
      <w:r>
        <w:rPr>
          <w:i w:val="1"/>
          <w:iCs w:val="1"/>
        </w:rPr>
        <w:t xml:space="preserve"> "Zájem byl skutečně větší, ale místní podnikatelé mají stále možnost se hlásit. Počítáme s tím, že se do těch třiceti stánků nevlezou úplně všichni ti žadatelé, proto budeme nějakým způsobem vytvářet buď kolotoč, nebo koloběh mezi nimi tak, aby naši občané měli možnost pokaždé vidět něco nového."</w:t>
      </w:r>
    </w:p>
    <w:p>
      <w:pPr/>
      <w:r>
        <w:rPr/>
        <w:t xml:space="preserve">Farmářské trhy město mělo už v minulosti, a to dokonce na místeckém náměstí. Na tehdejší atmosféru si živě vzpomíná frýdeckomístecká rodačka, 53letá paní Ivana.</w:t>
      </w:r>
    </w:p>
    <w:p>
      <w:pPr/>
      <w:r>
        <w:rPr/>
        <w:t xml:space="preserve">Ivana Peksová - rodačka z Frýdku-Místku: </w:t>
      </w:r>
      <w:r>
        <w:rPr>
          <w:i w:val="1"/>
          <w:iCs w:val="1"/>
        </w:rPr>
        <w:t xml:space="preserve">"Já to pamatuji od roku 76. Na podloubí se sjížděli drobní pěstitelé, byly tu kačeny, husy, kozy, berani, bylo tu boží, plno lidí, živo. A jsem ráda, že se to vrací a že ve čtvrtek tady bude plno a veselo."</w:t>
      </w:r>
    </w:p>
    <w:p>
      <w:pPr/>
      <w:r>
        <w:rPr/>
        <w:t xml:space="preserve">Další farmářské trhy přijdou ve čtvrtek 14. července. V nabídce by mělo být i kvasnicové pivo z Rožnova, nebo třeba pštrosí maso.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456/farmarske-trhy-se-vratily-do-mistku-a-ze-o-ne-byl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2026-05-19T00:03:46+02:00</dcterms:created>
  <dcterms:modified xsi:type="dcterms:W3CDTF">2026-05-19T00:03:46+02:00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