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14.7.2011, 14:49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Slavnostní zahájení Mistrovství Evropy atletů do 23 let v Ostravě</w:t>
      </w:r>
    </w:p>
    <w:p>
      <w:pPr/>
      <w:r>
        <w:rPr/>
        <w:t xml:space="preserve">Martin Štěpánek(ODS), náměstek primátora: </w:t>
      </w:r>
      <w:r>
        <w:rPr>
          <w:i w:val="1"/>
          <w:iCs w:val="1"/>
        </w:rPr>
        <w:t xml:space="preserve">„Jsme velice rádi, že taková špičková akce se může v Ostravě konat. Není to jednoduché kandidovat, Ostrava si toho váží."</w:t>
      </w:r>
    </w:p>
    <w:p>
      <w:pPr/>
      <w:r>
        <w:rPr/>
        <w:t xml:space="preserve">Mistrovství probíhá od 14. do 17. července na Městském stadionu ve Vítkovicích. Účastní se ho 959 atletů ze 42 zemí Evropy. Česká výprava má 35 závodníků. Největší ambice má kladivářka Šafránková, oštěpař Vadlejch a vícebojařka Cachová, která je v Ostravě domácí.</w:t>
      </w:r>
    </w:p>
    <w:p>
      <w:pPr/>
      <w:r>
        <w:rPr/>
        <w:t xml:space="preserve">Libor Varhaník, předseda Českého atletického svazu: </w:t>
      </w:r>
      <w:r>
        <w:rPr>
          <w:i w:val="1"/>
          <w:iCs w:val="1"/>
        </w:rPr>
        <w:t xml:space="preserve">„Všichni atleti u vás rádi závodí, protože jste fantastické publikum a vytváříte báječnou atmosféru."</w:t>
      </w:r>
    </w:p>
    <w:p>
      <w:pPr/>
      <w:r>
        <w:rPr/>
        <w:t xml:space="preserve">Největšími hvězdami šampionátu jsou ruská dálkařka Klišinová, francouzký trojskokan Tamgho nebo Polák Kszczot, který běhá osmistovku.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7497/slavnostni-zahajeni-mistrovstvi-evropy-atletu-do-23-let-v-ostr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2026-05-08T11:51:28+02:00</dcterms:created>
  <dcterms:modified xsi:type="dcterms:W3CDTF">2026-05-08T11:51:28+02:00</dcterms:modified>
</cp:coreProperties>
</file>

<file path=docProps/custom.xml><?xml version="1.0" encoding="utf-8"?>
<Properties xmlns="http://schemas.openxmlformats.org/officeDocument/2006/custom-properties" xmlns:vt="http://schemas.openxmlformats.org/officeDocument/2006/docPropsVTypes"/>
</file>