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Příměstský tábor si havířovské děti hodně pochvalují</w:t>
      </w:r>
    </w:p>
    <w:p>
      <w:pPr/>
      <w:r>
        <w:rPr/>
        <w:t xml:space="preserve">Některé děti však na koni neseděly poprvé. A co se jim líbilo?</w:t>
      </w:r>
    </w:p>
    <w:p>
      <w:pPr/>
      <w:r>
        <w:rPr/>
        <w:t xml:space="preserve">Tereza: </w:t>
      </w:r>
      <w:r>
        <w:rPr>
          <w:i w:val="1"/>
          <w:iCs w:val="1"/>
        </w:rPr>
        <w:t xml:space="preserve">„Že hezky dupe a že si ho můžu pohladit. Mně se koně nejvíce líbí." </w:t>
      </w:r>
      <w:r>
        <w:rPr/>
        <w:t xml:space="preserve">David: </w:t>
      </w:r>
      <w:r>
        <w:rPr>
          <w:i w:val="1"/>
          <w:iCs w:val="1"/>
        </w:rPr>
        <w:t xml:space="preserve">„Jel jsem hodněkrát na koni a moc se mi to líbí."</w:t>
      </w:r>
    </w:p>
    <w:p>
      <w:pPr/>
      <w:r>
        <w:rPr/>
        <w:t xml:space="preserve">O příměstské tábory je velký zájem, a to i díky tomu, že tábory jsou dotované radnicí. Celkem během prázdnin proběhne osm turnusů. Jaký program byl zvolen pro tento turnus?</w:t>
      </w:r>
    </w:p>
    <w:p>
      <w:pPr/>
      <w:r>
        <w:rPr/>
        <w:t xml:space="preserve">Tomáš Mendl, vedoucí:</w:t>
      </w:r>
      <w:r>
        <w:rPr>
          <w:i w:val="1"/>
          <w:iCs w:val="1"/>
        </w:rPr>
        <w:t xml:space="preserve"> „Pro tento turnus byla zvolena výtvarně sportovní činnost. Děti si dělaly medaile, hráli jsme různé sportovní hry, takové letní hry."</w:t>
      </w:r>
    </w:p>
    <w:p>
      <w:pPr/>
      <w:r>
        <w:rPr/>
        <w:t xml:space="preserve">Prvního příměstského tábora se zúčastnilo 40 dětí.</w:t>
      </w:r>
    </w:p>
    <w:p>
      <w:pPr/>
      <w:r>
        <w:rPr/>
        <w:t xml:space="preserve">Verča: </w:t>
      </w:r>
      <w:r>
        <w:rPr>
          <w:i w:val="1"/>
          <w:iCs w:val="1"/>
        </w:rPr>
        <w:t xml:space="preserve">„Nejlepší na tom bylo, že jsme mohli chodit do řeky a koupat se. Našla jsem si tady nové kamarády." Amálka: „Mně se to líbilo proto, že jsme hráli různé hry, že jsme stále někam chodili." </w:t>
      </w:r>
    </w:p>
    <w:p>
      <w:pPr/>
      <w:r>
        <w:rPr/>
        <w:t xml:space="preserve">Tomáš Mendl, vedoucí: </w:t>
      </w:r>
      <w:r>
        <w:rPr>
          <w:i w:val="1"/>
          <w:iCs w:val="1"/>
        </w:rPr>
        <w:t xml:space="preserve">„V létě nás čeká ještě tábor na naší základně ve Pstruží. Tábor se jmenuje, Když jsi kamarád, pojď si s námi hrát a další tábory, které pořádá naše středisko jak v Chorvatsku, tak na základně v Třemešku."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7514/primestsky-tabor-si-havirovske-deti-hodne-pochval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2026-08-17T19:24:30+02:00</dcterms:created>
  <dcterms:modified xsi:type="dcterms:W3CDTF">2026-08-17T19:24:30+02:00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