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20.7.2011, 01:37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úmrtí generála Laudona v Novém Jičíně</w:t>
      </w:r>
    </w:p>
    <w:p>
      <w:pPr/>
      <w:r>
        <w:rPr/>
        <w:t xml:space="preserve">Postavu generála Laudona dlouhá léta ztvárňoval historik doktor Emanuel Grepl, který bohužel letos zemřel. Od té doby se zdlouhavě hledá jeho náhradník. Není to role ledajaká a navíc s grácií a věrohodností, se kterou ji doktor Grepl hrál, se stal téměř jeho živoucí kopií.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"My jsme se rozhodli, z hluboké piety k doktoru Greplovi, že letos generála Laudona nebudeme obsazovat. V příštím roce už ano, ale bohužel bez pana Grepla." </w:t>
      </w:r>
    </w:p>
    <w:p>
      <w:pPr/>
      <w:r>
        <w:rPr/>
        <w:t xml:space="preserve">František Holub, Historický pěší pluk Harrach č.7: </w:t>
      </w:r>
      <w:r>
        <w:rPr>
          <w:i w:val="1"/>
          <w:iCs w:val="1"/>
        </w:rPr>
        <w:t xml:space="preserve">"Držíme ještě smutek, který by měl skončit zádušní mší za pana Grepla v Kuníně, 4. 9." </w:t>
      </w:r>
    </w:p>
    <w:p>
      <w:pPr/>
      <w:r>
        <w:rPr/>
        <w:t xml:space="preserve">V úmrtním domě legendárního rakouského vojevůdce generála Laudona by měla být instalována expozice, která jej bude připomínat.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19/pripominka-umrti-generala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2026-07-02T05:06:31+02:00</dcterms:created>
  <dcterms:modified xsi:type="dcterms:W3CDTF">2026-07-02T05:06:31+02:00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