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k patronce katolického kostela svaté Maří Magdaleně</w:t>
      </w:r>
    </w:p>
    <w:p>
      <w:pPr/>
      <w:r>
        <w:rPr/>
        <w:t xml:space="preserve">Poprvé v historii byla letošní stonavská pout k patronce zdejšího katolického kostela svaté Maří Magdaleně dvoudenní. Začala už v sobotu na fotbalovém hřišti, kde se domácí střetli s týmy z polského Chybie a Marklowic o pohár stonavského starosty. A ačkoliv počasí navzdory předpovědím fotbalu přálo, fotbalový bůh se na Stonavu zlobil. S oběma soupeři prohrála shodně 0:2 a nesly se hlasy, že tentokrát předváděli spíše pouťovou zábavu, než seriózní sportovní výkon. Trenér to ale viděl jinak.</w:t>
      </w:r>
    </w:p>
    <w:p>
      <w:pPr/>
      <w:r>
        <w:rPr/>
        <w:t xml:space="preserve">Miroslav Štěpánek, trenér: </w:t>
      </w:r>
      <w:r>
        <w:rPr>
          <w:i w:val="1"/>
          <w:iCs w:val="1"/>
        </w:rPr>
        <w:t xml:space="preserve">„No, všechno musíme podřídit přípravě a kondici, vidíte, v jednom dni hrajeme dva zápasy, takže všechno směřujeme k přípravě. Zakrátko se hraje, takže i poutní turnaj je k takové přípravě dobrý."</w:t>
      </w:r>
    </w:p>
    <w:p>
      <w:pPr/>
      <w:r>
        <w:rPr/>
        <w:t xml:space="preserve">Putovní pohár ovšem putoval do Marklowic. Druhé místo obsadilo Chybie a poslední, třetí, Stonava. Kdo si po takovém výsledku chtěl spravit náladu, stačilo mu přemístit se na vedlejší louku. Tam si to mezi sebou ve vysoké trávě rozdávali ženci. Letos poprvé nejen s klasickými, ale i motorovými kosami. A nová kategorie hned přinesla překvapení. Kdyby se sázelo na vítěze, bank by nejspíš nebral nikdo. Zkušený sekáč, jasný favorit, totiž neuspěl.</w:t>
      </w:r>
    </w:p>
    <w:p>
      <w:pPr/>
      <w:r>
        <w:rPr/>
        <w:t xml:space="preserve">Viktor Topiarz , soutěžící: </w:t>
      </w:r>
      <w:r>
        <w:rPr>
          <w:i w:val="1"/>
          <w:iCs w:val="1"/>
        </w:rPr>
        <w:t xml:space="preserve">„Zkolabovala trochu technika, takže jsem musel dokončit s křovinořezem od soupeře."</w:t>
      </w:r>
    </w:p>
    <w:p>
      <w:pPr/>
      <w:r>
        <w:rPr/>
        <w:t xml:space="preserve">A toto je vítěz. S klasickou kosou by se prý ale soutěžit neodvážil.</w:t>
      </w:r>
    </w:p>
    <w:p>
      <w:pPr/>
      <w:r>
        <w:rPr/>
        <w:t xml:space="preserve">Jan Frolich, vítěz kategorie motorových kos: </w:t>
      </w:r>
      <w:r>
        <w:rPr>
          <w:i w:val="1"/>
          <w:iCs w:val="1"/>
        </w:rPr>
        <w:t xml:space="preserve">„S klasickou jsem nikdy nesekal, možná časem začnu."</w:t>
      </w:r>
    </w:p>
    <w:p>
      <w:pPr/>
      <w:r>
        <w:rPr/>
        <w:t xml:space="preserve">Klasické sečení totiž má své kouzlo. Stačí prý dobře nabrousit, pořádně se rozmáchnout a pak už jen skládat trávu do úhledných řádků.</w:t>
      </w:r>
    </w:p>
    <w:p>
      <w:pPr/>
      <w:r>
        <w:rPr/>
        <w:t xml:space="preserve">Kazimir Cholewa, organizátor soutěže: </w:t>
      </w:r>
      <w:r>
        <w:rPr>
          <w:i w:val="1"/>
          <w:iCs w:val="1"/>
        </w:rPr>
        <w:t xml:space="preserve">„Zaujala mě nejvíc ta paní, sekla velmi dobře, nevím, jestli to bude prvenství, ale je dobrá."</w:t>
      </w:r>
    </w:p>
    <w:p>
      <w:pPr/>
      <w:r>
        <w:rPr/>
        <w:t xml:space="preserve">Vladislava Latochová, starostka Vielopolí, soutěžící: </w:t>
      </w:r>
      <w:r>
        <w:rPr>
          <w:i w:val="1"/>
          <w:iCs w:val="1"/>
        </w:rPr>
        <w:t xml:space="preserve">„Bylo třeba kosit pro krávu, tak jsem začínala už v dětství. Teď se k tomu vracím, protože je to tiché oproti křovinořezům, které nezvládnou vysokou trávu, protože ta tráva se namotává."</w:t>
      </w:r>
    </w:p>
    <w:p>
      <w:pPr/>
      <w:r>
        <w:rPr/>
        <w:t xml:space="preserve">Jestli paní starostka stejně rázně kosí své politické protivníky, má v obci o respekt a pořádek jistě postaráno. Lepší než ona už byl jen tento muž. Hlavní cenu - motorovou kosu - prý ale za tu svoji obyčejnou jen tak nevymění.</w:t>
      </w:r>
    </w:p>
    <w:p>
      <w:pPr/>
      <w:r>
        <w:rPr/>
        <w:t xml:space="preserve">Jan Haratych, vítěz v klasickém kosení: </w:t>
      </w:r>
      <w:r>
        <w:rPr>
          <w:i w:val="1"/>
          <w:iCs w:val="1"/>
        </w:rPr>
        <w:t xml:space="preserve">„Až přestanu kosit normální kosou, tak v sedmdesáti, tak začnu s motorovou, je to jednodušší. A co do té doby? Bude s ní kosit tchán, bude mu 70, dostane motorovou kosu."</w:t>
      </w:r>
    </w:p>
    <w:p>
      <w:pPr/>
      <w:r>
        <w:rPr/>
        <w:t xml:space="preserve">Druhý poutní den - neděle - začala navýsost duchovně. Zvony a hornická dechovka už před osmou ráno svolávaly poutníky do chrámu zasvěceného té, k jejímuž uctění se pouť konala. Kromě věřících ji přišli prosit o přímluvu i zástupci místního spolkového života.</w:t>
      </w:r>
    </w:p>
    <w:p>
      <w:pPr/>
      <w:r>
        <w:rPr/>
        <w:t xml:space="preserve">Jakmile mše skončila, venku už bylo všechno přichystáno k pouťové zábavě. Atrakce byly doslova v obležení malých i velkých poutníků nejen ze Stonavy, ale i okolních měst a obcí. Jejich počet se ještě zvýšil odpoledne, kdy v parku PZKO koncertovala hornická kapela Dolu Darkov, pochodovaly mažoretky a dobrou náladu svým slovem šířil Pavel Handl.</w:t>
      </w:r>
    </w:p>
    <w:p>
      <w:pPr/>
      <w:r>
        <w:rPr/>
        <w:t xml:space="preserve">Pavel Handl, moderátor: </w:t>
      </w:r>
      <w:r>
        <w:rPr>
          <w:i w:val="1"/>
          <w:iCs w:val="1"/>
        </w:rPr>
        <w:t xml:space="preserve">„Mám rád diváky, kteří už jsou malinko sklerotičtí a říkají - vy povídáte tolik vtipů a my si žádný nepamatujeme - pro ty můžu vykládat fóry pořád dokola. Já sám se sklerózy nebojím, vím, že je to nemoc inteligentů, blbec nemá co zapomenout, že jo."</w:t>
      </w:r>
    </w:p>
    <w:p>
      <w:pPr/>
      <w:r>
        <w:rPr/>
        <w:t xml:space="preserve">Koncertní vyvrcholení letošní poutě bylo v podvečer, opět v kostele svaté Maří Magdaleny. Poprvé se v něm představil žesťový kvintet Hradní stráže. Kdo od něj čekal především ráznou vojenskou pochodovou hudbu, mýlil se.</w:t>
      </w:r>
    </w:p>
    <w:p>
      <w:pPr/>
      <w:r>
        <w:rPr/>
        <w:t xml:space="preserve">Pavel Hromádka, umělecký vedoucí: </w:t>
      </w:r>
      <w:r>
        <w:rPr>
          <w:i w:val="1"/>
          <w:iCs w:val="1"/>
        </w:rPr>
        <w:t xml:space="preserve">„Aby se to líbilo lidem, je třeba vybírat repertoár, který má široký záběr, tedy od renesance až po současnou hudbu, to se snažíme těm lidem dávat."</w:t>
      </w:r>
    </w:p>
    <w:p>
      <w:pPr/>
      <w:r>
        <w:rPr/>
        <w:t xml:space="preserve">Stonavě kvintet nabídnul Langa, Pearla, Bacha, Handela, Mozarta, ale i Ó Carola, Staňka nebo Beatles. Všechno v nezvyklém aranžmá, ale všechno znělo jako andělské dechy u nebeských bran.</w:t>
      </w:r>
    </w:p>
    <w:p>
      <w:pPr/>
      <w:r>
        <w:rPr/>
        <w:t xml:space="preserve">Večer už opět patřil pouťovým atrakcím, přátelským setkáním a zábavě. Trvala až do noci, kdy temné poutní nebe rozzářil ohňostroj, který letošní pouť definitivně ukončil.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558/stonavska-pout-k-patronce-katolickeho-kostela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