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31.7.2011, 13:18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Výtvarné oddělení Základní umělecké školy J. R. Míši v Orlové</w:t>
      </w:r>
    </w:p>
    <w:p>
      <w:pPr/>
      <w:r>
        <w:rPr/>
        <w:t xml:space="preserve">Výtvarné umění, to je opravdu široký pojem A děti z umělecké školy tak poznají všechny oblasti této činnosti.</w:t>
      </w:r>
    </w:p>
    <w:p>
      <w:pPr/>
      <w:r>
        <w:rPr/>
        <w:t xml:space="preserve">Eva Vichrová, učitelka výtvarného umění: </w:t>
      </w:r>
      <w:r>
        <w:rPr>
          <w:i w:val="1"/>
          <w:iCs w:val="1"/>
        </w:rPr>
        <w:t xml:space="preserve">„Na „Lidušce" učíme vše, co se výtvarných prací týče. To znamená malba, kresba, grafika, modelování, akční tvorba, plastické věci, je to tedy škola, která se dotkne všech výtvarných oborů."</w:t>
      </w:r>
    </w:p>
    <w:p>
      <w:pPr/>
      <w:r>
        <w:rPr/>
        <w:t xml:space="preserve">Také tady platí jedno základní pravidlo. Začít se má co nejdříve.</w:t>
      </w:r>
    </w:p>
    <w:p>
      <w:pPr/>
      <w:r>
        <w:rPr/>
        <w:t xml:space="preserve">Eva Vichrová, učitelka výtvarného umění: </w:t>
      </w:r>
      <w:r>
        <w:rPr>
          <w:i w:val="1"/>
          <w:iCs w:val="1"/>
        </w:rPr>
        <w:t xml:space="preserve">„U někoho se to pozná hned. Sundáte mu plenku a on začne kreslit. U někoho se tyto sklony projeví zase později. Problém ale je, když rodiče zjistí, že dítě krásně kreslí, chtějí ho dát na výtvarnou školu a celá rodina se rozplývá nad jeho obrázky. Sem ho ale dají až někde v 8. nebo 9. třídě. To už je strašně pozdě. Já tady mám děti od 5 let až do 19 let, které se už připravují na vysoké školy. Takže pokud chce jít někdo na střední výtvarnou školu a má talent, měl by zde chodit nejpozději od 5. nebo 6. třídy, protože když talent takto nerozvíjí, je už pak pozdě."</w:t>
      </w:r>
    </w:p>
    <w:p>
      <w:pPr/>
      <w:r>
        <w:rPr/>
        <w:t xml:space="preserve">Zkrátka. Všude je to stejné. Samotný talent nestačí. A bez přípravy a píle zůstává zapomenut.</w:t>
      </w:r>
    </w:p>
    <w:p>
      <w:pPr/>
      <w:r>
        <w:rPr/>
        <w:t xml:space="preserve">Eva Vichrová, učitelka výtvarného umění: </w:t>
      </w:r>
      <w:r>
        <w:rPr>
          <w:i w:val="1"/>
          <w:iCs w:val="1"/>
        </w:rPr>
        <w:t xml:space="preserve">„Každý talent je jen kousek něčeho od Boha. A když ho nerozvíjíte, zůstanete u toho, že hrajete na klavír Ovčáci, čtveráci nebo kreslíte hlavonožce na papír."</w:t>
      </w:r>
    </w:p>
    <w:p>
      <w:pPr/>
      <w:r>
        <w:rPr/>
        <w:t xml:space="preserve">Výtvarničina tedy vyžaduje i kus dřiny a práce. Celková atmosféra výtvarného oddělení je ale taková, aby zde děti chodily rády a práce je bavila.</w:t>
      </w:r>
    </w:p>
    <w:p>
      <w:pPr/>
      <w:r>
        <w:rPr/>
        <w:t xml:space="preserve">Eva Vichrová, učitelka výtvarného umění: </w:t>
      </w:r>
      <w:r>
        <w:rPr>
          <w:i w:val="1"/>
          <w:iCs w:val="1"/>
        </w:rPr>
        <w:t xml:space="preserve">„Jestli je to baví nebo ne, to se musíte zeptat jich samotných. Já se snažím o to, aby se tady cítily spíše jako doma a ne ve škole, a aby měly určitou volnost. Protože každá tvůrčí práce vyžaduje volnost, ale pak to zase chce trošku přitáhnout uzdičku, aby se ty děti něco naučily. Protože na druhé straně, my nejsme kroužek, kde si děti mohou dělat, co chtějí. Takže musí být i trocha disciplíny, ale jinak, my se tady bavíme." </w:t>
      </w:r>
    </w:p>
    <w:p>
      <w:pPr/>
      <w:r>
        <w:rPr/>
        <w:t xml:space="preserve">A protože se ve škole musí poslouchat, poslechli jsme paní učitelku i my. A na to, zda je výtvarka v „Lidušce" baví jsme se zeptali samotných dětí.</w:t>
      </w:r>
    </w:p>
    <w:p>
      <w:pPr/>
      <w:r>
        <w:rPr/>
        <w:t xml:space="preserve">Anketa, žáci LUŠ: 1.</w:t>
      </w:r>
      <w:r>
        <w:rPr>
          <w:i w:val="1"/>
          <w:iCs w:val="1"/>
        </w:rPr>
        <w:t xml:space="preserve"> „Mne to tady baví strašně moc a chtěla bych se tady hodně naučit." 2. „Baví mne tady kreslit a a rád se i bavím s ostatními dětmi." </w:t>
      </w:r>
    </w:p>
    <w:p>
      <w:pPr/>
      <w:r>
        <w:rPr/>
        <w:t xml:space="preserve">Bližší informace o jednotlivých odděleních školy zde získáte na začátku září.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7583/vytvarne-oddeleni-zakladni-umelecke-skoly-j-r-misi-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2026-07-31T05:42:34+02:00</dcterms:created>
  <dcterms:modified xsi:type="dcterms:W3CDTF">2026-07-31T05:42:34+02:00</dcterms:modified>
</cp:coreProperties>
</file>

<file path=docProps/custom.xml><?xml version="1.0" encoding="utf-8"?>
<Properties xmlns="http://schemas.openxmlformats.org/officeDocument/2006/custom-properties" xmlns:vt="http://schemas.openxmlformats.org/officeDocument/2006/docPropsVTypes"/>
</file>