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11.8.2011,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mládežnický tenis si udržuje vysokou úroveň</w:t>
      </w:r>
    </w:p>
    <w:p>
      <w:pPr/>
      <w:r>
        <w:rPr/>
        <w:t xml:space="preserve">Orlovský tenis zažívá jedno ze svých nejlepších období. Odpovídající práce s mládeží i trenéři na odpovídající úrovni.</w:t>
      </w:r>
    </w:p>
    <w:p>
      <w:pPr/>
      <w:r>
        <w:rPr/>
        <w:t xml:space="preserve">Evžen Szuster, předseda TK Slavia Orlová:</w:t>
      </w:r>
      <w:r>
        <w:rPr>
          <w:i w:val="1"/>
          <w:iCs w:val="1"/>
        </w:rPr>
        <w:t xml:space="preserve"> „Máme tady družstvo dospělých, dorost, starší a mladší žáci a žáci do 9 let. Většinou máme družstva rozdělené na A, B a C a družstev je tak 17."</w:t>
      </w:r>
    </w:p>
    <w:p>
      <w:pPr/>
      <w:r>
        <w:rPr/>
        <w:t xml:space="preserve">Úspěchy? Odchovanec klubu Jakub Hadrava, který za Orlovou hraje dodnes, byl letošním dorosteneckým mistrem republiky. A ve svých kategoriích byly úspěšné i další zdejší týmy.</w:t>
      </w:r>
    </w:p>
    <w:p>
      <w:pPr/>
      <w:r>
        <w:rPr/>
        <w:t xml:space="preserve">Evžen Szuster, předseda TK Slavia Orlová: </w:t>
      </w:r>
      <w:r>
        <w:rPr>
          <w:i w:val="1"/>
          <w:iCs w:val="1"/>
        </w:rPr>
        <w:t xml:space="preserve">„Muži skončili v lize 3. Dorost bojoval o postup na republiku, prohrál s TK Přerov. Jinak se družstva většinou umístila do 3. místa, takže jsme dosáhli celkem pěkného úspěchu."</w:t>
      </w:r>
    </w:p>
    <w:p>
      <w:pPr/>
      <w:r>
        <w:rPr/>
        <w:t xml:space="preserve">My se ale pojďme nyní zaměřit na nejmladší adepty tenisového sportu. Zdejší tenisová škola patří k nejlepším v regionu a dětem se tady věnují od prvních tenisových krůčků.</w:t>
      </w:r>
    </w:p>
    <w:p>
      <w:pPr/>
      <w:r>
        <w:rPr/>
        <w:t xml:space="preserve">Jan Hašek, trenér TK Slavia Orlová:</w:t>
      </w:r>
      <w:r>
        <w:rPr>
          <w:i w:val="1"/>
          <w:iCs w:val="1"/>
        </w:rPr>
        <w:t xml:space="preserve"> „Děti se mohou hlásit do tenisové školy každé úterý a čtvrtek od 5 do 6 hodin. Bereme děti již od 4 let. Děti začínají formou her. Chvilku si hrají s raketou, chvilku na honěnou, ta hodina je brána spíše formou zábavy. Po půl roce až roce se pak s rodiči domluvíme, jestli to vidí na závodní tenis, nebo by se tenisu mělo dítě věnovat jen rekreačně. Soutěže pro děti pak začínají od 7 let, takže začít ve 4-5 letech je ideální."</w:t>
      </w:r>
    </w:p>
    <w:p>
      <w:pPr/>
      <w:r>
        <w:rPr/>
        <w:t xml:space="preserve">Začít se tedy má co nejdříve. A stejně jako u ostatních sportů je cesta za úspěchem lemovaná především dlouholetým tréninkem a pílí. A vždy záleží především na samotném hráči, jak bude ke svému sportu přistupovat.</w:t>
      </w:r>
    </w:p>
    <w:p>
      <w:pPr/>
      <w:r>
        <w:rPr/>
        <w:t xml:space="preserve">Jan Hašek, trenér TK Slavia Orlová:</w:t>
      </w:r>
      <w:r>
        <w:rPr>
          <w:i w:val="1"/>
          <w:iCs w:val="1"/>
        </w:rPr>
        <w:t xml:space="preserve"> „Nikdo vám po půl roce neřekne, jestli to dítě bude dobré nebo špatné. To se, stejně jako u ostatních sportů, pozná u holek tak ve 13 až 14 letech, u kluků v 15ti letech. Tam začíná ta puberta. A je spousty hvězdiček, které do 13 let hrály výborně, ale když už potom ten sport začne bolet, protože pak už se musí hodně trénovat i fyzička, odpadly a skončily. Takže když vám někdo po půl roce řekne, že z vašeho dítěte bude hvězda, nebo se naopak na tenis nehodí, není to pravda."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647/orlovsky-mladeznicky-tenis-si-udrzuje-vysokou-uro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2026-07-31T07:07:00+02:00</dcterms:created>
  <dcterms:modified xsi:type="dcterms:W3CDTF">2026-07-31T07:07:00+02:00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