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in-line bruslení byl o havířovsko-frýdecko-místecké spolupráci</w:t>
      </w:r>
    </w:p>
    <w:p>
      <w:pPr/>
      <w:r>
        <w:rPr/>
        <w:t xml:space="preserve">Lenka Mišičkové, pořadatelka in-line školy: </w:t>
      </w:r>
      <w:r>
        <w:rPr>
          <w:i w:val="1"/>
          <w:iCs w:val="1"/>
        </w:rPr>
        <w:t xml:space="preserve">"Chtěli jsme, aby se tato dvě města vzájemně poznávala, a to prostřednictvím dětí. Takže tady máme asi polovinu dětí z Havířova a polovinu z Frýdku-Místku. A cílem je, naučit se inline bruslení, naučit se i další sporty, ale zároveň poznat jednotlivá města. Tzn. jeden den máme v Havířově, jeden den máme ve Frýdku-Místku. Ale máme i jiné výlety. Například dneska jsme ve Vratimově, kde chceme poznat cyklostezku, která tady je, projet si ji na bruslích a zároveň spolupracujeme s domem dětí a mládeže, které má i studio, takže si děti vyzkouší i základy redaktorské práce."</w:t>
      </w:r>
    </w:p>
    <w:p>
      <w:pPr/>
      <w:r>
        <w:rPr/>
        <w:t xml:space="preserve">Inline škola je určena dětem od pěti do patnácti let.</w:t>
      </w:r>
    </w:p>
    <w:p>
      <w:pPr/>
      <w:r>
        <w:rPr/>
        <w:t xml:space="preserve">Anketa, bruslaři z Frýdku-Místku: </w:t>
      </w:r>
      <w:r>
        <w:rPr>
          <w:i w:val="1"/>
          <w:iCs w:val="1"/>
        </w:rPr>
        <w:t xml:space="preserve">"Já hodně sportuji, baví mě to. Hraji fotbal a chci se naučit lépe bruslit." "Jsem tady proto, abych se naučil ještě lépe bruslit. A abych na bruslích mohl jezdit do školy."</w:t>
      </w:r>
    </w:p>
    <w:p>
      <w:pPr/>
      <w:r>
        <w:rPr/>
        <w:t xml:space="preserve">Anketa, bruslaři z Havířova: </w:t>
      </w:r>
      <w:r>
        <w:rPr>
          <w:i w:val="1"/>
          <w:iCs w:val="1"/>
        </w:rPr>
        <w:t xml:space="preserve">"Jsem tady proto, abych se naučil lépe bruslit a i proto, že je tady více kluků, protože předtím tam byly jen samé holky." "S kámošem hodně jezdíme u nás v Havířově, kde máme takovou dobrou cyklostezku."</w:t>
      </w:r>
    </w:p>
    <w:p>
      <w:pPr/>
      <w:r>
        <w:rPr/>
        <w:t xml:space="preserve">O letošní bruslení byl velký zájem. Pořadatelé proto mladé inlinysty rozdělili do několika skupin po zhruba deseti lidech. Někteří z nich byli úplní začátečníci, jiní se učili další a další prvky jako třeba přešlapování, nebo jízdu pozpátku.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52/ii-rocnik-inline-brusleni-byl-o-havirovskofrydeckomistecke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