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22.8.2011,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a rekonstrukce na novojičínských školách</w:t>
      </w:r>
    </w:p>
    <w:p>
      <w:pPr/>
      <w:r>
        <w:rPr/>
        <w:t xml:space="preserve">V posledních prázdninových dnech se teprve rozbíhají práce nebo dobíhají výběrová řízení na investiční akce na budovách některých škol ve městě.</w:t>
      </w:r>
    </w:p>
    <w:p>
      <w:pPr/>
      <w:r>
        <w:rPr/>
        <w:t xml:space="preserve">Josef Rivec, vedoucí Odboru obecního podnikání MěÚ NJ:</w:t>
      </w:r>
      <w:r>
        <w:rPr>
          <w:i w:val="1"/>
          <w:iCs w:val="1"/>
        </w:rPr>
        <w:t xml:space="preserve"> "Jedná se u Komenského 68 o zateplení budovy s výměnou oken a zateplení střešního pláště, u Komenského 66 se jedná o kompletní zateplení budovy včetně výměny oken a zateplení střešního pláště. Součástí těchto akcí jsou i práce na ZŠ Martinů, kterou má v pronájmu Educa." </w:t>
      </w:r>
    </w:p>
    <w:p>
      <w:pPr/>
      <w:r>
        <w:rPr/>
        <w:t xml:space="preserve">Educa na rekonstrukci získala peníze z Regionálního operačního programu, za které se dělají nové rozvody elektřiny, sociální zařízení, aula, výtah a zateplení čelní části včetně nové fasády. Další části projektu řeší město. Postupně tak budova dostane všechna nová okna, zateplení a rekonstukcí projde i střecha, to vše do poloviny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05/opravy-a-rekonstrukce-na-novojicin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2026-07-06T07:24:22+02:00</dcterms:created>
  <dcterms:modified xsi:type="dcterms:W3CDTF">2026-07-06T07:24:22+02:00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