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25.8.2011,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pes v Česku je v Novém Jičíně</w:t>
      </w:r>
    </w:p>
    <w:p>
      <w:pPr/>
      <w:r>
        <w:rPr/>
        <w:t xml:space="preserve">Jsou prázdniny, čas odpočinku a relaxace, a tak jsme požádali místostarostu o setkání s jeho psem, irským vlkodavem.</w:t>
      </w:r>
    </w:p>
    <w:p>
      <w:pPr/>
      <w:r>
        <w:rPr/>
        <w:t xml:space="preserve">Přemysl Kramoliš (SNK ED), místostarosta: </w:t>
      </w:r>
      <w:r>
        <w:rPr>
          <w:i w:val="1"/>
          <w:iCs w:val="1"/>
        </w:rPr>
        <w:t xml:space="preserve">"Ten můj se jmenuje Jerry, podle bonitační komise, která ho měřila před čtyřmi lety, je to údajně největší pes v republice, tehdy se vyjádřili, že nic většího neviděli. V současné době má metr výšky v kohoutku a váží asi 90 kg. Tento pes už není tím vlkodavem ze středověku, kteří dosahovali až 120 cm v kohoutku, tento pes byl ve 2. polovině 19. století rekonstruován kapitánem Grahamem. Ten, když zjistil, že jim hrozí vyhubení, skoupil poslední kusy a křížil je s podobnými plemeny. " </w:t>
      </w:r>
    </w:p>
    <w:p>
      <w:pPr/>
      <w:r>
        <w:rPr/>
        <w:t xml:space="preserve">Irský vlkodav je od přírody přátelský a milý pes, který dobře vychází s lidmi i s ostatními psy. Je to lovecký pes, který honí zrakem, ale dokáže i stopovat, přestože nemá v psí říši právě ten nejlepší čich. Doma je irský vlkodav jemný až něžný, je rozvážný, vyrovnaný, přátelský a velmi oddaný svému pánovi. Svoji rodinu miluje a je jí bezmezně věrný. Dobře se hodí i k dětem, kterým neublíží. Přes svoji velikost se dokáže přizpůsobit i menšímu prostoru a je možné ho tedy mít i třeba v panelákovém bytě. Potřebuje několik vycházek denně a alespoň jednu delší. Je z něho výborný hlídač, který ale vetřelce nenapadá, pouze ho zastraší, vědom si své velikosti a síly.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726/nejvetsi-pes-v-cesku-j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2026-07-08T09:16:30+02:00</dcterms:created>
  <dcterms:modified xsi:type="dcterms:W3CDTF">2026-07-08T09:16:30+02:00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