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Poblíž Nového Jičína se konal Den obce Žilina</w:t>
      </w:r>
    </w:p>
    <w:p>
      <w:pPr/>
      <w:r>
        <w:rPr/>
        <w:t xml:space="preserve">V místní části Nového Jičína - Žilině to v sobotu 20. srpna žilo soutěžemi, atrakcemi pro děti i dospělé a nechyběl ani závěrečný ohňostroj.</w:t>
      </w:r>
    </w:p>
    <w:p>
      <w:pPr/>
      <w:r>
        <w:rPr/>
        <w:t xml:space="preserve">Jaroslav Peroutka, předseda osadního výboru: </w:t>
      </w:r>
      <w:r>
        <w:rPr>
          <w:i w:val="1"/>
          <w:iCs w:val="1"/>
        </w:rPr>
        <w:t xml:space="preserve">"Měli jsme trošku strach, protože v Novém Jičíně probíhala akce "Horká kaše", ale spoléhali jsme na žilinské občany, že přijdou, i přes to, že jsme museli dát vstupné." </w:t>
      </w:r>
    </w:p>
    <w:p>
      <w:pPr/>
      <w:r>
        <w:rPr/>
        <w:t xml:space="preserve">Ti, kteří přišli, okusili skvělý guláš, mohli opékat, malovat, soutěžit a na své si přišli i milovníci tance, protože večer pokračoval zábavou pod širým nebem.</w:t>
      </w:r>
    </w:p>
    <w:p>
      <w:pPr/>
      <w:r>
        <w:rPr/>
        <w:t xml:space="preserve">Jaroslav Peroutka, předseda osadního výboru:</w:t>
      </w:r>
      <w:r>
        <w:rPr>
          <w:i w:val="1"/>
          <w:iCs w:val="1"/>
        </w:rPr>
        <w:t xml:space="preserve"> "V tomto novém složení je to naše první akce, chtěli bychom v této tradici pokračovat." </w:t>
      </w:r>
    </w:p>
    <w:p>
      <w:pPr/>
      <w:r>
        <w:rPr/>
        <w:t xml:space="preserve">Nejbližší akci, kterou osadní výbor naplánoval pro žilinské občany je zájezd seniorů na Hostýn 14.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7752/pobliz-noveho-jicina-se-konal-den-obce-zil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2026-07-06T15:37:51+02:00</dcterms:created>
  <dcterms:modified xsi:type="dcterms:W3CDTF">2026-07-06T15:37:51+02:00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