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4.4.2009,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úředníci jsou jedničkami v komunikaci</w:t>
      </w:r>
    </w:p>
    <w:p>
      <w:pPr/>
      <w:r>
        <w:rPr/>
        <w:t xml:space="preserve">Televize Polar záměrně zavolala na úplně špatný odbor (investiční odbor magistrátu Ostravy) a chtěla poradit, jak si vyřídit parkovací kartu v Ostravě.</w:t>
      </w:r>
    </w:p>
    <w:p>
      <w:pPr/>
      <w:r>
        <w:rPr/>
        <w:t xml:space="preserve">Investiční odbor magistrátu v Ostravě: </w:t>
      </w:r>
      <w:r>
        <w:rPr>
          <w:i w:val="1"/>
          <w:iCs w:val="1"/>
        </w:rPr>
        <w:t xml:space="preserve">"Měla byste se obrátit na úřad Moravské Ostravy a Přívozu. Zkuste zavolat na číslo 599 442 165." </w:t>
      </w:r>
    </w:p>
    <w:p>
      <w:pPr/>
      <w:r>
        <w:rPr/>
        <w:t xml:space="preserve">Dobré zkušenosti s magistrátem potvrzují i obyvatelé Ostravy.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"Mám jenom ty nejlepší zkušenosti s ostravským magistrátem."</w:t>
      </w:r>
      <w:r>
        <w:rPr/>
        <w:t xml:space="preserve"> 2. </w:t>
      </w:r>
      <w:r>
        <w:rPr>
          <w:i w:val="1"/>
          <w:iCs w:val="1"/>
        </w:rPr>
        <w:t xml:space="preserve">"Mají výborné služby."</w:t>
      </w:r>
      <w:r>
        <w:rPr/>
        <w:t xml:space="preserve"> 3. </w:t>
      </w:r>
      <w:r>
        <w:rPr>
          <w:i w:val="1"/>
          <w:iCs w:val="1"/>
        </w:rPr>
        <w:t xml:space="preserve">"Úředníci jsou opravdu milí." </w:t>
      </w:r>
    </w:p>
    <w:p>
      <w:pPr/>
      <w:r>
        <w:rPr/>
        <w:t xml:space="preserve">Výzkum proběhl vůbec poprvé v celé Evropské unii. Předtím se vždy hodnotila pouze Česká republika. Úředníci našich a zahraničních institucí dostávali známky za úroveň komunikace.</w:t>
      </w:r>
    </w:p>
    <w:p>
      <w:pPr/>
      <w:r>
        <w:rPr/>
        <w:t xml:space="preserve">Andrea Vojkovská, mluvčí ostravského magistrátu: </w:t>
      </w:r>
      <w:r>
        <w:rPr>
          <w:i w:val="1"/>
          <w:iCs w:val="1"/>
        </w:rPr>
        <w:t xml:space="preserve">"Zkoumala se interní a externí komunikace, navigační systém v budově a tiskové zprávy."</w:t>
      </w:r>
    </w:p>
    <w:p>
      <w:pPr/>
      <w:r>
        <w:rPr/>
        <w:t xml:space="preserve">Vedení magistrátu, i přes výborné umístění, nechce usnout na vavřínech. Za pár měsíců si lidé budou moci vyřídit úplně všechno přes internet.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94/ostravsti-urednici-jsou-jednickami-v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2026-05-09T02:04:11+02:00</dcterms:created>
  <dcterms:modified xsi:type="dcterms:W3CDTF">2026-05-09T02:04:11+02:00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