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na výstavbu Palačovské spojky z Nového Jičína putovala přímo na vládu</w:t>
      </w:r>
    </w:p>
    <w:p>
      <w:pPr/>
      <w:r>
        <w:rPr/>
        <w:t xml:space="preserve">Petice na vládu neputovala sama, Karel Hübl k ní připojil žádost, aby byl při sestavování státního rozpočtu posílen fond dopravní infrastruktury s ohledem na nutnost výstavby silnice Lešná-Palačov.</w:t>
      </w:r>
    </w:p>
    <w:p>
      <w:pPr/>
      <w:r>
        <w:rPr/>
        <w:t xml:space="preserve">Karel Hübl, autor petice: </w:t>
      </w:r>
      <w:r>
        <w:rPr>
          <w:i w:val="1"/>
          <w:iCs w:val="1"/>
        </w:rPr>
        <w:t xml:space="preserve">"Tím, že se do toho zapojila i další města a obce, tak je to jakýsi společný problém a pokud to starostové budou při každé příležitosti připomínat, tak se to podaří zrealizovat v nějakém reálném čase. Člověk nikdy neví, může se stát, že zbudou nějaké peníze a pokud se ví, že tento problém existuje, může se v nějakém reálném čase zrealizovat." </w:t>
      </w:r>
    </w:p>
    <w:p>
      <w:pPr/>
      <w:r>
        <w:rPr/>
        <w:t xml:space="preserve">Podpisové petiční archy byly v prostorách novojičínské radnice k dispozici více než měsíc. Pod výzvu za obnovení přípravy stavby palačovské spojky se nakonec podepsalo 111 občanů.</w:t>
      </w:r>
    </w:p>
    <w:p>
      <w:pPr/>
      <w:r>
        <w:rPr/>
        <w:t xml:space="preserve">Přemysl Kramoliš (SNK ED), místostarosta: </w:t>
      </w:r>
      <w:r>
        <w:rPr>
          <w:i w:val="1"/>
          <w:iCs w:val="1"/>
        </w:rPr>
        <w:t xml:space="preserve">"Přiznávám, že jsem zklamán, 111 lidí je opravdu málo, ale když se to dá dohromady s těmi ostatními městy, takže to bude jiná suma a ta bude mít jinou váhu, i když výsledek je nejasný." </w:t>
      </w:r>
    </w:p>
    <w:p>
      <w:pPr/>
      <w:r>
        <w:rPr/>
        <w:t xml:space="preserve">Autor petice předpokládal, že ve všech dotčených obcích a městech sesbírá až deset tisíc podpisů, to se ale nepovedlo. Konečný součet hlasů byl dva tisíce.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060/petice-na-vystavbu-palacovske-spojky-z-noveho-jicina-putovala-primo-na-v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2026-07-07T06:02:52+02:00</dcterms:created>
  <dcterms:modified xsi:type="dcterms:W3CDTF">2026-07-07T06:02:52+02:00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