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Veletrhu zdraví a sociálních služeb v Bruntále</w:t>
      </w:r>
    </w:p>
    <w:p>
      <w:pPr/>
      <w:r>
        <w:rPr/>
        <w:t xml:space="preserve">Renata Rychlíková, koordinátorka sociálních služeb hlavní pořadatelka: </w:t>
      </w:r>
      <w:r>
        <w:rPr>
          <w:i w:val="1"/>
          <w:iCs w:val="1"/>
        </w:rPr>
        <w:t xml:space="preserve">"Cílem je, abychom seznámili širokou veřejnost s organizacemi, které poskytují potřebné služby různým cílovým skupinám a mohli se tak seznámit s tím, co dělají. Já bych velice chtěla poděkovat všem, kteří se podíleli nejenom na organizaci, ale hlavně na přípravné pomoci před samotnou akcí a to jsou především neziskové organizace, ale také dobrovolníci."</w:t>
      </w:r>
    </w:p>
    <w:p>
      <w:pPr/>
      <w:r>
        <w:rPr/>
        <w:t xml:space="preserve">Návštěvníci se mohli seznámit s organizacemi, které působí v sociální oblasti, ochutnat pokrmy zdravé výživy, seznámit se s pomůckami, které ulehčují život postiženým, nechat si změřit tlak či cholesterol, nebo si jen tak zpříjemnit sobotní dopoledne.</w:t>
      </w:r>
    </w:p>
    <w:p>
      <w:pPr/>
      <w:r>
        <w:rPr/>
        <w:t xml:space="preserve">Kamil Kováč, Občanské sdružení Liga, Bruntál: </w:t>
      </w:r>
      <w:r>
        <w:rPr>
          <w:i w:val="1"/>
          <w:iCs w:val="1"/>
        </w:rPr>
        <w:t xml:space="preserve">"Trávíme čas s mládeží, děláme sociálně aktivizační služby, různé kroužky, aby netrávila mládež čas na ulici , nebrala drogy, pracujeme s rodinami."</w:t>
      </w:r>
    </w:p>
    <w:p>
      <w:pPr/>
      <w:r>
        <w:rPr/>
        <w:t xml:space="preserve">Gabriela Lefenda, moderátorka: </w:t>
      </w:r>
      <w:r>
        <w:rPr>
          <w:i w:val="1"/>
          <w:iCs w:val="1"/>
        </w:rPr>
        <w:t xml:space="preserve">"Tahle akce je specifická v tom, že jednak máte v Bruntále zubaté žáby a to nikde jinde nemají. Takže já nemůžu odmítnout moderovat ve městě které je tak výjimečné a na druhou stranu je to podmíněno ještě tím, že mám v Bruntále spoustu přátel a tahleta akce je výborná v tom, že tady se dávají dohromady i mentálně postižení s těmi zdravými. Já se tady dozvím spoustu věcí, čím tito lidé mohou přispět k ozdravení té naší, pomyslně zdravé, společností."</w:t>
      </w:r>
    </w:p>
    <w:p>
      <w:pPr/>
      <w:r>
        <w:rPr/>
        <w:t xml:space="preserve">Michaela Lučanová, Sagapo, Bruntál: </w:t>
      </w:r>
      <w:r>
        <w:rPr>
          <w:i w:val="1"/>
          <w:iCs w:val="1"/>
        </w:rPr>
        <w:t xml:space="preserve">"Pro naše klienty znamená dnešní akce obrovský přísun informací. Uvidí možnosti, co všechno mohou využít."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081/7-rocnik-veletrhu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2026-07-06T07:24:19+02:00</dcterms:created>
  <dcterms:modified xsi:type="dcterms:W3CDTF">2026-07-06T07:24:19+02:00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