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šmakuje Moravskoslezsko vyvrcholí Gastrofestivalem na hradě Hukvaldy</w:t>
      </w:r>
    </w:p>
    <w:p>
      <w:pPr/>
      <w:r>
        <w:rPr/>
        <w:t xml:space="preserve">Program začíná v 9.00, slavnostní vyhlášení je v plánu v 15.00. Gastrofestival završí koncert skupiny Kryštof.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8159/jak-smakuje-moravskoslezsko-vyvrcholi-gastrofestivalem-na-hrade-hukv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2026-08-15T22:21:08+02:00</dcterms:created>
  <dcterms:modified xsi:type="dcterms:W3CDTF">2026-08-15T22:21:08+02:00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