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MěÚ a policie "Mluvte s námi o kyberšikaně"</w:t>
      </w:r>
    </w:p>
    <w:p>
      <w:pPr/>
      <w:r>
        <w:rPr/>
        <w:t xml:space="preserve">Kyberšikana je nepěkný slovní novotvar. Co ale vlastně toto slovo znamená?</w:t>
      </w:r>
    </w:p>
    <w:p>
      <w:pPr/>
      <w:r>
        <w:rPr/>
        <w:t xml:space="preserve">Pavla Tušková, mluvčí Policie ČR Bruntál: </w:t>
      </w:r>
      <w:r>
        <w:rPr>
          <w:i w:val="1"/>
          <w:iCs w:val="1"/>
        </w:rPr>
        <w:t xml:space="preserve">"Kyberšikana je šikanování za využití internetu, sociálních sítí, facebooku a jiných mobilních prostředků. Kyberšikana je například, když si někdo někoho, nějaké jednání natočí na mobilní telefon a tuto nahrávku z mobilního telefonu vyvěsí například na you tube."</w:t>
      </w:r>
    </w:p>
    <w:p>
      <w:pPr/>
      <w:r>
        <w:rPr/>
        <w:t xml:space="preserve">Pilířem projektu je poskytnut informaci žákům 8. a 9.tříd základních škol a studentům prvních ročníků středních škol a učilišť.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"No slyšel jsem už, co to je. Je to hnus ty věci, kyberšikana je hnus." "Já ne, nevím o nikom." "Zatím ne, něco málo jsem slyšela." "Když někdo někomu ubližuje přes internet, přes SMS."</w:t>
      </w:r>
    </w:p>
    <w:p>
      <w:pPr/>
      <w:r>
        <w:rPr/>
        <w:t xml:space="preserve">Projekt vznikl ve spolupráci města a policie České republiky.</w:t>
      </w:r>
    </w:p>
    <w:p>
      <w:pPr/>
      <w:r>
        <w:rPr/>
        <w:t xml:space="preserve">Šárka Šmatelková, kurátorka sociální prevence: </w:t>
      </w:r>
      <w:r>
        <w:rPr>
          <w:i w:val="1"/>
          <w:iCs w:val="1"/>
        </w:rPr>
        <w:t xml:space="preserve">"Tento projekt vznikl v rámci iniciativy města, protože jsme psali spoustu projektů jak na kraj, tak na ministerstvo vnitra a projekt finančně podpořen nebyl, pak to vzalo pod záštitu samotné město. Potřeba je především z řad žáků a studentů, kteří nejenom kyberšikanu na vlastní kůži prožívají a jsou nuceni ji v reálu čelit."</w:t>
      </w:r>
    </w:p>
    <w:p>
      <w:pPr/>
      <w:r>
        <w:rPr/>
        <w:t xml:space="preserve">Program se zaměřuje na předcházení vzniku, zmírnění již existujících projevů či zastavení šíření kyberšikany u žáků a studentů. Pedagogové pak získají informace v oblasti závislostí na počítačích se zaměřením na rizikové chování na internetu.</w:t>
      </w:r>
    </w:p>
    <w:p>
      <w:pPr/>
      <w:r>
        <w:rPr/>
        <w:t xml:space="preserve">Ivana Májková, odbor sociálních věcí:</w:t>
      </w:r>
      <w:r>
        <w:rPr>
          <w:i w:val="1"/>
          <w:iCs w:val="1"/>
        </w:rPr>
        <w:t xml:space="preserve"> "Tenhle projekt by měl být součástí sociální prevence, cíleného působení na děti školního věku v těch nejrizikovějších oblastech, ke kterým kyberšikana určitě patří."</w:t>
      </w:r>
    </w:p>
    <w:p>
      <w:pPr/>
      <w:r>
        <w:rPr/>
        <w:t xml:space="preserve">Preventivní program Mluvte s námi o kyberšikaně není nárazovou osamocenou záležitostí. Měl by skončit v listopadu a celkem osloví na osm stovek mladých posluchačů.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165/projekt-meu-a-policie-mluvte-s-nami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2026-07-06T07:24:20+02:00</dcterms:created>
  <dcterms:modified xsi:type="dcterms:W3CDTF">2026-07-06T07:24:20+02:00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