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hrůzy v části Havířov-Šumbark prochází celkovou rekonstrukcí</w:t>
      </w:r>
    </w:p>
    <w:p>
      <w:pPr/>
      <w:r>
        <w:rPr/>
        <w:t xml:space="preserve">Panelovému domu na ulici Střední v Havířově - Šumbarku před lety neřekl nikno jinak, než Dům hrůzy. V malých bytech zde žili problémoví nájemníci a policie zde měla hodně práce. Vlastník domu, město, se rozhodl zakročit a udělat zde pěkné a klidné bydlení. Jednak už proto, že čás objektu funguje jako Dům s pečovatelksou službou. Jedna z nájemnic, paní Kozielová je po letech nepokojů ráda, že panelák prochází rekonstrukcí.</w:t>
      </w:r>
    </w:p>
    <w:p>
      <w:pPr/>
      <w:r>
        <w:rPr/>
        <w:t xml:space="preserve">Vanda Kozielová: </w:t>
      </w:r>
      <w:r>
        <w:rPr>
          <w:i w:val="1"/>
          <w:iCs w:val="1"/>
        </w:rPr>
        <w:t xml:space="preserve">„Jsem tady spokojená, bydlím tady už jedenáctý rok. Dříve jsem bydlela nahoře, pak nás přestěhovali. Líbí se mi tady." </w:t>
      </w:r>
    </w:p>
    <w:p>
      <w:pPr/>
      <w:r>
        <w:rPr/>
        <w:t xml:space="preserve">Manželé Buchtovi zde v bezbariérovém bytě bydlí jen krátce.</w:t>
      </w:r>
    </w:p>
    <w:p>
      <w:pPr/>
      <w:r>
        <w:rPr/>
        <w:t xml:space="preserve">Agneža Buchtová:</w:t>
      </w:r>
      <w:r>
        <w:rPr>
          <w:i w:val="1"/>
          <w:iCs w:val="1"/>
        </w:rPr>
        <w:t xml:space="preserve"> „Já jsem tady spokojená a budu ještě spokojenější, až si mí synové udělají čas a dodělají tady obrazy, hodiny, zrcadlo. Prostě vše mi dají na místo."</w:t>
      </w:r>
    </w:p>
    <w:p>
      <w:pPr/>
      <w:r>
        <w:rPr/>
        <w:t xml:space="preserve">Evžen Buchta: </w:t>
      </w:r>
      <w:r>
        <w:rPr>
          <w:i w:val="1"/>
          <w:iCs w:val="1"/>
        </w:rPr>
        <w:t xml:space="preserve">„Je tu veškerý komfort, který si my postarší lidi můžeme představovat. Já nemám výtky. Jedině, že to bude trvat ještě dva roky než to dokončí."</w:t>
      </w:r>
    </w:p>
    <w:p>
      <w:pPr/>
      <w:r>
        <w:rPr/>
        <w:t xml:space="preserve">Rekonstrukce obytného domu na ulici Střední byla započata v roce 2009 a náklady se vyšplhají zhruba na 80 milionů rokun. Proto jsou práce rozvrženy do několika let.</w:t>
      </w:r>
    </w:p>
    <w:p>
      <w:pPr/>
      <w:r>
        <w:rPr/>
        <w:t xml:space="preserve">Petr Smrček, náměstek primátora (BEZPP): </w:t>
      </w:r>
      <w:r>
        <w:rPr>
          <w:i w:val="1"/>
          <w:iCs w:val="1"/>
        </w:rPr>
        <w:t xml:space="preserve">„Momentálně se dokončuje zateplení celého objektu včetně výměny oken. V předcházející etapě byla provedena po jednotlivých patrech rekonstrukce bytů, které jsou ve zvláštním režimu DPS od druhého do šestého nadzemního podlaží." </w:t>
      </w:r>
    </w:p>
    <w:p>
      <w:pPr/>
      <w:r>
        <w:rPr/>
        <w:t xml:space="preserve">Velký obytný dům bude nově rozdělen na tři části.</w:t>
      </w:r>
    </w:p>
    <w:p>
      <w:pPr/>
      <w:r>
        <w:rPr/>
        <w:t xml:space="preserve">Petr Smrček, náměstek primátora (BEZPP): </w:t>
      </w:r>
      <w:r>
        <w:rPr>
          <w:i w:val="1"/>
          <w:iCs w:val="1"/>
        </w:rPr>
        <w:t xml:space="preserve">„Následovat v příštím roce bude stavební oddělení tzv. části ubytovny, která bude v jedné třetině domu. Bude to celkově šedesát místností a poslední rok, to je v roce 2013, by měla proběhnout rekonstrukce stávajících bytů, kdy jednotlivé garsonky budou přebudovány na větší byty s různými dispozicemi." </w:t>
      </w:r>
    </w:p>
    <w:p>
      <w:pPr/>
      <w:r>
        <w:rPr/>
        <w:t xml:space="preserve">Město zavede pro ubytovnu přísná kritéria, aby zde nedocházelo opět k problémům.</w:t>
      </w:r>
    </w:p>
    <w:p>
      <w:pPr/>
      <w:r>
        <w:rPr/>
        <w:t xml:space="preserve">Petr Smrček, náměstek primátora (BEZPP): </w:t>
      </w:r>
      <w:r>
        <w:rPr>
          <w:i w:val="1"/>
          <w:iCs w:val="1"/>
        </w:rPr>
        <w:t xml:space="preserve">„Máme zkušenost už z minulosti, kdy jsme měli podobný oběkt na ulici Tesařská, kde bude 24 hodinová služba, recepce a bude přísný režim dodržování ubytovacího řádu. Kdo nebude chtít toto respektovat nebo neuhradí za pobyt peníze, tak bude vystěhován." </w:t>
      </w:r>
    </w:p>
    <w:p>
      <w:pPr/>
      <w:r>
        <w:rPr/>
        <w:t xml:space="preserve">Ubytovna by mohla být v provozu na konci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214/dum-hruzy-v-casti-havirovsumbark-prochazi-celkov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2026-08-18T10:50:55+02:00</dcterms:created>
  <dcterms:modified xsi:type="dcterms:W3CDTF">2026-08-18T10:50:55+02:00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