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5.10.2011, 00:18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místní části Žilina pořádají akce pro děti i dospělé</w:t>
      </w:r>
    </w:p>
    <w:p>
      <w:pPr/>
      <w:r>
        <w:rPr/>
        <w:t xml:space="preserve">Krásné sobotní počasí, sluníčko, ale i potřebný vítr pro pouštění draků pozvalo malé i velké na žilinské hřiště na Drakiádu. Na obloze byli k vidění draci všech velikostí a barev a připomínali, že i přes slunečné počasí je už přece jen podzim. Jaroslav Perútka, předseda osadního výboru Žilina "Máme pro ně dnes zdarma otevřený celý areál, můžou si vyzkoušet mini golf, hod na koš, kuželky, cokoliv budou chtít." Drakiáda byla malou ochutnávkou nově vybaveného hřiště, které je zpřístupněno kdykoliv je otevřený místní stánek a v ostatních případech po domluvě. Takže hřiště brzdy určitě najde své pravidelné návštěvníky. A teď už se díváte na žilinské obyvatele na výletě na Hostýn. Obavy pořadatelů z nezájmu o zájezd se nenaplnily a autobus praskal ve švech. Jaroslav Perútka, předseda osadního výboru Žilina "Při příjezdu na Hostýn jsme si dali rozchod, všichni si prošli křížovou cestu, potom byl oběd a odjezd domů." Žiliňáci vybrali Hostýn jako první místo ze šňůry naplánovaných zájezdů. Už teď ví, že za pár měsíců navštíví sv. kopeček a následovat budou i další výlety za památkami a historií.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252/obyvatele-mistni-casti-zilina-poradaji-akce-pr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2026-07-07T00:07:47+02:00</dcterms:created>
  <dcterms:modified xsi:type="dcterms:W3CDTF">2026-07-07T00:07:47+02:00</dcterms:modified>
</cp:coreProperties>
</file>

<file path=docProps/custom.xml><?xml version="1.0" encoding="utf-8"?>
<Properties xmlns="http://schemas.openxmlformats.org/officeDocument/2006/custom-properties" xmlns:vt="http://schemas.openxmlformats.org/officeDocument/2006/docPropsVTypes"/>
</file>