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06:55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budou v novém Masérském centru pracovat zdravotně postižení</w:t>
      </w:r>
    </w:p>
    <w:p>
      <w:pPr/>
      <w:r>
        <w:rPr/>
        <w:t xml:space="preserve">Paní Dagmar z Bludovic má určité zdravotní omezení a práci pro ní nebylo lehké si najít. Nyní, díky neziskové organizaci Tyflocentrum a podpoře z Programu švýcarsko-české spolupráce, bude mít krásnou práci maséra. Její první klientkou v novém masérském centru byla dokonce vítězka Passionfashion model 2011, Michaela Andrisová.</w:t>
      </w:r>
    </w:p>
    <w:p>
      <w:pPr/>
      <w:r>
        <w:rPr/>
        <w:t xml:space="preserve">Dagmar Volfová: </w:t>
      </w:r>
      <w:r>
        <w:rPr>
          <w:i w:val="1"/>
          <w:iCs w:val="1"/>
        </w:rPr>
        <w:t xml:space="preserve">„O tuto práci jsem se ucházela hlavně proto, abych se konečně zařadila do společnosti, byla nějak prospěšná pro lidi a mohla jim předat svou energii, kterou potřebují. Už dříve jsem pracovala jako masér a myslím, že momentálně už by to byl větší problém najít si zaměstnání, kdyby nebylo možnosti, že je tato práce pro osoby se zdravotním postižením." </w:t>
      </w:r>
    </w:p>
    <w:p>
      <w:pPr/>
      <w:r>
        <w:rPr/>
        <w:t xml:space="preserve">Pan Jan z Havířova prodělal těžkou autonehodu i on je za novou práci rád.</w:t>
      </w:r>
    </w:p>
    <w:p>
      <w:pPr/>
      <w:r>
        <w:rPr/>
        <w:t xml:space="preserve">Jan Pufer</w:t>
      </w:r>
      <w:r>
        <w:rPr>
          <w:i w:val="1"/>
          <w:iCs w:val="1"/>
        </w:rPr>
        <w:t xml:space="preserve">: „Byl jsem bez práce pět let a člověk nechce být státu na obtíž, jenom mu viset na krku, takže jsem sháněl nějaké místo a dostal jsem důvěru od TyfloCentra." </w:t>
      </w:r>
    </w:p>
    <w:p>
      <w:pPr/>
      <w:r>
        <w:rPr/>
        <w:t xml:space="preserve">Nové masérské centrum nabídlo práci sedmi lidem. Čtyři budou vykonávat práci na pozici masér a tři jako recepční.</w:t>
      </w:r>
    </w:p>
    <w:p>
      <w:pPr/>
      <w:r>
        <w:rPr/>
        <w:t xml:space="preserve">David Jelínek, ředitel společnosti TyfloCentrum ČR:</w:t>
      </w:r>
      <w:r>
        <w:rPr>
          <w:i w:val="1"/>
          <w:iCs w:val="1"/>
        </w:rPr>
        <w:t xml:space="preserve"> „Jsem rád, že v dnešní těžké ekonomické době se daří realizovat projekty, které jsou pro lidi a které pomáhají lidem, jako je to nyní. My jsme otevřeli projekt s názvem Masérské centrum Havířov. Masérské centrum zahájilo svůj provoz dnešním dnem a bude přístupné široké veřejnosti. Doufáme, že to bude dobrý příklad jak pro širokou veřejnost, tak pro zaměstnavatele v přístupu ke zdravotně postiženým lidem." </w:t>
      </w:r>
    </w:p>
    <w:p>
      <w:pPr/>
      <w:r>
        <w:rPr/>
        <w:t xml:space="preserve">Masérské centrum na ulici Jana Wericha je otevřeno pondělí až pátek od 8 do 20 hodin. Více informací o službách naleznete </w:t>
      </w:r>
      <w:hyperlink r:id="rId9" w:history="1">
        <w:r>
          <w:rPr/>
          <w:t xml:space="preserve">www.maserskecentrum.com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272/v-havirove-budou-v-novem-maserskem-centru-pracovat-zdravotne-postizeni" TargetMode="External"/><Relationship Id="rId9" Type="http://schemas.openxmlformats.org/officeDocument/2006/relationships/hyperlink" Target="http://www.maserske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2026-08-18T18:39:56+02:00</dcterms:created>
  <dcterms:modified xsi:type="dcterms:W3CDTF">2026-08-18T18:39:56+02:00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