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vernisáži Akce těla se představili umělci nejen z Nového Jičína</w:t>
      </w:r>
    </w:p>
    <w:p>
      <w:pPr/>
      <w:r>
        <w:rPr/>
        <w:t xml:space="preserve">Inpirací při výběru tématu výstavy byla hlavní doména výtvarné tvorby Antona Koliga - mužské akty. Díla 33 autorů ukazují v Nové galerii pohled umělců na lidské tělo, ale i na lidské činy. Vystavují tady manželé Zemánkovi, jejich někdejší studenti, studenti i absolventi uměleckých škol, ale také zahraniční spolupracovníci a přátelé.</w:t>
      </w:r>
    </w:p>
    <w:p>
      <w:pPr/>
      <w:r>
        <w:rPr/>
        <w:t xml:space="preserve">Hans Peter Profunser, Německo: </w:t>
      </w:r>
      <w:r>
        <w:rPr>
          <w:i w:val="1"/>
          <w:iCs w:val="1"/>
        </w:rPr>
        <w:t xml:space="preserve">"Přijel jsem na pozvání Honzy Zemánka, jsme totiž dobří přátelé a spolupracujeme na mnoha projektech také v Rakousku. Mou inspirací je příroda a můj pes, chodíme do hor, a když se vrátíme, jdu do toho a pracuji." </w:t>
      </w:r>
    </w:p>
    <w:p>
      <w:pPr/>
      <w:r>
        <w:rPr/>
        <w:t xml:space="preserve">Jan Zemánek, výtvarník: </w:t>
      </w:r>
      <w:r>
        <w:rPr>
          <w:i w:val="1"/>
          <w:iCs w:val="1"/>
        </w:rPr>
        <w:t xml:space="preserve">"Já jsem přivítal okamžitou reakci z Německa, kdy jsme oslovili studenty, kteří se tady před pěti lety účastnili workshopu a tři z nich tady vystavují, poslali krásné věci."</w:t>
      </w:r>
    </w:p>
    <w:p>
      <w:pPr/>
      <w:r>
        <w:rPr/>
        <w:t xml:space="preserve">Umělecký spolek Arkáda chce touto výstavou představit i mladé a začínající umělce, pomoci jim pootevřít pomyslná vrátka k umělecké dráze a přiblížit je české veřejnosti.</w:t>
      </w:r>
    </w:p>
    <w:p>
      <w:pPr/>
      <w:r>
        <w:rPr/>
        <w:t xml:space="preserve">Jakub Merta, student architektury:</w:t>
      </w:r>
      <w:r>
        <w:rPr>
          <w:i w:val="1"/>
          <w:iCs w:val="1"/>
        </w:rPr>
        <w:t xml:space="preserve"> "Mám tady vystaveno jedno dílo, je to jednoduchá práce s geometrií, vyšlo to z jednoduché myšlenky z odhodlání něco změnit, takový náznak k víře, ke křesťanství. Je to parafráze krucifixu." </w:t>
      </w:r>
    </w:p>
    <w:p>
      <w:pPr/>
      <w:r>
        <w:rPr/>
        <w:t xml:space="preserve">Gabriela Marková, studentka Fakulty umění Ostrava:</w:t>
      </w:r>
      <w:r>
        <w:rPr>
          <w:i w:val="1"/>
          <w:iCs w:val="1"/>
        </w:rPr>
        <w:t xml:space="preserve"> "Je to spíš taková pocitová věc, nechtěla jsem dělat figuru, takže jsem to vzala jako zástupný motiv - peřinu, která je pasivním zástupcem těla."</w:t>
      </w:r>
    </w:p>
    <w:p>
      <w:pPr/>
      <w:r>
        <w:rPr/>
        <w:t xml:space="preserve">Martin Kozubík, grafik: </w:t>
      </w:r>
      <w:r>
        <w:rPr>
          <w:i w:val="1"/>
          <w:iCs w:val="1"/>
        </w:rPr>
        <w:t xml:space="preserve">"Já jsem grafik, takže mě to vede ke stylizaci a postavy muže a ženy."</w:t>
      </w:r>
    </w:p>
    <w:p>
      <w:pPr/>
      <w:r>
        <w:rPr/>
        <w:t xml:space="preserve"> Mezi někdejší studenty Zemánkových patří i Martin Vlček, který dosud svou tvorbu s bývalým učitelem konzultuje. Na výstavě můžete vidět jeho díla, která nazval "Mezi nebem a zemí", jsou vytvořena z papíru.</w:t>
      </w:r>
    </w:p>
    <w:p>
      <w:pPr/>
      <w:r>
        <w:rPr/>
        <w:t xml:space="preserve">Martin Vlček, student UP Olomouc:</w:t>
      </w:r>
      <w:r>
        <w:rPr>
          <w:i w:val="1"/>
          <w:iCs w:val="1"/>
        </w:rPr>
        <w:t xml:space="preserve"> "Ta věc vznikala tak, že jsem chtěl vytvořit člověka v nějaké květinové podobě, takže vznikl člověk s tělem květiny a zároveň jako protipól je nebe, to je ta duhová bytost, která spolu s ním kráčí v nějakém nadpřirozeném prostoru, ten je šedý, aby nekonstrastoval s barevností." </w:t>
      </w:r>
    </w:p>
    <w:p>
      <w:pPr/>
      <w:r>
        <w:rPr/>
        <w:t xml:space="preserve">Anketa: </w:t>
      </w:r>
      <w:r>
        <w:rPr>
          <w:i w:val="1"/>
          <w:iCs w:val="1"/>
        </w:rPr>
        <w:t xml:space="preserve">"Líbí se mi některé plastiky, tady ty obrázky, je tady spousta krásných věcí." "Mně se nejvíce líbí kašpárek, mám ráda loutky." "Překvapila mě zejména petrost vystavovaných děl, jednoduše řečeno, Anton Kolig, na počest kterého se výstava koná, si to zaslouží." "Mně se u Zemánkových líbí to, že pro to umění umí najít uplatnění, že se nedělá jen doma, prostě je žeru, jsou fantastičtí." </w:t>
      </w:r>
    </w:p>
    <w:p>
      <w:pPr/>
      <w:r>
        <w:rPr/>
        <w:t xml:space="preserve">Výstava Akce těla je k vidění až do 29. ledna příštího roku v Nové galerii Žerotínského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408/na-vernisazi-akce-tela-se-predstavili-umelci-nejen-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2026-07-08T09:16:31+02:00</dcterms:created>
  <dcterms:modified xsi:type="dcterms:W3CDTF">2026-07-08T09:16:31+02:00</dcterms:modified>
</cp:coreProperties>
</file>

<file path=docProps/custom.xml><?xml version="1.0" encoding="utf-8"?>
<Properties xmlns="http://schemas.openxmlformats.org/officeDocument/2006/custom-properties" xmlns:vt="http://schemas.openxmlformats.org/officeDocument/2006/docPropsVTypes"/>
</file>