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představila novou multifunkční tělocvičnu</w:t>
      </w:r>
    </w:p>
    <w:p>
      <w:pPr/>
      <w:r>
        <w:rPr/>
        <w:t xml:space="preserve">Slavnostního otevření tělocvičny se účastnili také mnozí hosté z vedení orlovské radnice, kraje, ale také ze spřátelených škol z Rakouska a z Polska.</w:t>
      </w:r>
    </w:p>
    <w:p>
      <w:pPr/>
      <w:r>
        <w:rPr/>
        <w:t xml:space="preserve">Roman Funk, profesor tělocviku:</w:t>
      </w:r>
      <w:r>
        <w:rPr>
          <w:i w:val="1"/>
          <w:iCs w:val="1"/>
        </w:rPr>
        <w:t xml:space="preserve"> „Projekt této tělocvičny je nazván Multimédia v tělesné výchově na Obchodní akademii v Orlové. Multimédia proto, že je zde umístěn také projektor, kde budou studentům pouštěny ukázky nebo metodika cviků, které budou cvičit. Co se týče financí, tak tělocvična byla financována z prostředků Evropské unie a zřizovatele školy, Moravskoslezského kraje. Další prostředky dala škola ze svého a přispěli i drobní sponzoři."</w:t>
      </w:r>
    </w:p>
    <w:p>
      <w:pPr/>
      <w:r>
        <w:rPr/>
        <w:t xml:space="preserve">Nákladná rekonstrukce se určitě vyplatila a škola tak získala moderní sportoviště, které odpovídá současným evropským standardům.</w:t>
      </w:r>
    </w:p>
    <w:p>
      <w:pPr/>
      <w:r>
        <w:rPr/>
        <w:t xml:space="preserve">Roman Funk, profesor tělocviku: </w:t>
      </w:r>
      <w:r>
        <w:rPr>
          <w:i w:val="1"/>
          <w:iCs w:val="1"/>
        </w:rPr>
        <w:t xml:space="preserve">„Rekonstrukce přinesla nové osvětlení, okna, stěny a hlavně palubová podlaha, která odpovídá těm nejpřísnějším parametrům sportovních palubových podlah v Evropě."</w:t>
      </w:r>
    </w:p>
    <w:p>
      <w:pPr/>
      <w:r>
        <w:rPr/>
        <w:t xml:space="preserve">Na škole bylo ten den opravdu živo. Zároveň zde probíhala i akce s názvem Den komunitního zdraví.</w:t>
      </w:r>
    </w:p>
    <w:p>
      <w:pPr/>
      <w:r>
        <w:rPr/>
        <w:t xml:space="preserve">Roman Funk, profesor tělocviku: </w:t>
      </w:r>
      <w:r>
        <w:rPr>
          <w:i w:val="1"/>
          <w:iCs w:val="1"/>
        </w:rPr>
        <w:t xml:space="preserve">„Je to jeden z mnoha dalších projektů Obchodní akademie Orlová, kdy studenti sami připravují akce pro studenty. V rámci tohoto dne je v celé škole několik prostor, kde se studenti mohou účastnit různých aktivit, jako počítačové, herní, nebo sportovní aktivity. Dnešní den je spojen také s takzvaným Česko-polským dnem, kterému jsou přítomni i žáci z našeho partnerského gymnázia v polských Źorech."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454/obchodni-akademie-predstavila-novou-multifunkcni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2026-05-22T04:52:39+02:00</dcterms:created>
  <dcterms:modified xsi:type="dcterms:W3CDTF">2026-05-22T04:52:39+02:00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