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Objevují třináctou komnatu</w:t>
      </w:r>
    </w:p>
    <w:p>
      <w:pPr/>
      <w:r>
        <w:rPr/>
        <w:t xml:space="preserve">Stovka obrazů frýdeckomístecké umělkyně Lenky Kovalové zkrášluje prostory frýdeckého zámku. Expozice Zastavení na cestě je průřezem její tvorby od roku 1979 dodnes. Nejstaršími obrazy jsou portréty, nejmladší už jsou inspirovány východní filozofií.</w:t>
      </w:r>
    </w:p>
    <w:p>
      <w:pPr/>
      <w:r>
        <w:rPr/>
        <w:t xml:space="preserve">Lenka Kovalová, umělkyně z Frýdku-Místku: </w:t>
      </w:r>
      <w:r>
        <w:rPr>
          <w:i w:val="1"/>
          <w:iCs w:val="1"/>
        </w:rPr>
        <w:t xml:space="preserve">"To co je dobré a důležité, je uvnitř nás. A právě tam jsem vlastně dospěla."</w:t>
      </w:r>
    </w:p>
    <w:p>
      <w:pPr/>
      <w:r>
        <w:rPr/>
        <w:t xml:space="preserve">Křižovatky našich životů nese název obraz, který paní Kovalová řadí k nejlepším. I když je spousta vystavené tvorby neprodejná, Křižovatky na prodej jsou. Cena díla z roku 1996 je zhruba 100 tisíc korun.</w:t>
      </w:r>
    </w:p>
    <w:p>
      <w:pPr/>
      <w:r>
        <w:rPr/>
        <w:t xml:space="preserve">Lenka Kovalová, umělkyně z Frýdku-Místku: </w:t>
      </w:r>
      <w:r>
        <w:rPr>
          <w:i w:val="1"/>
          <w:iCs w:val="1"/>
        </w:rPr>
        <w:t xml:space="preserve">"Je to obraz životních křižovatek odkud člověk jde a kam směřuje."</w:t>
      </w:r>
    </w:p>
    <w:p>
      <w:pPr/>
      <w:r>
        <w:rPr/>
        <w:t xml:space="preserve">Zastavení na cestě je už 23. samostatnou výstavoum Lenky Kovalové. Během letité tvorby si malířka získala celou řadu příznivců.</w:t>
      </w:r>
    </w:p>
    <w:p>
      <w:pPr/>
      <w:r>
        <w:rPr/>
        <w:t xml:space="preserve">Zdeněk Šebesta, milovník obrazů L. Kovalové:</w:t>
      </w:r>
      <w:r>
        <w:rPr>
          <w:i w:val="1"/>
          <w:iCs w:val="1"/>
        </w:rPr>
        <w:t xml:space="preserve"> "Ona vtahuje člověka dovnitř, kde hledá pro toho člověka, aby se opravdu zastavil na té cestě životem, aby se podíval dozadu. Aby se opravdu zamyslel nad tím, co bylo hezké, aby se zamyslel, co se nepodařilo, proč se nepodařilo. A jak to udělat, aby se to neopakovalo."</w:t>
      </w:r>
    </w:p>
    <w:p>
      <w:pPr/>
      <w:r>
        <w:rPr/>
        <w:t xml:space="preserve">Eva Richterová (ČSSD), primátorka Frýdku-Místku: </w:t>
      </w:r>
      <w:r>
        <w:rPr>
          <w:i w:val="1"/>
          <w:iCs w:val="1"/>
        </w:rPr>
        <w:t xml:space="preserve">"Já tady udělám jedno vyznání. Jsem hrozně ráda, že je naše. Dělá a tvoří pro náš region a vím, že tady zůstane. Je to neskutečná žena a já si myslím, že celá její tvorba řekne všechno možné všem generacím."</w:t>
      </w:r>
    </w:p>
    <w:p>
      <w:pPr/>
      <w:r>
        <w:rPr/>
        <w:t xml:space="preserve">Díla Lenky Kovalové budou v prostorách zámku až do konce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08/objevuji-trinactou-kom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2026-05-16T06:10:46+02:00</dcterms:created>
  <dcterms:modified xsi:type="dcterms:W3CDTF">2026-05-16T06:10:46+02:00</dcterms:modified>
</cp:coreProperties>
</file>

<file path=docProps/custom.xml><?xml version="1.0" encoding="utf-8"?>
<Properties xmlns="http://schemas.openxmlformats.org/officeDocument/2006/custom-properties" xmlns:vt="http://schemas.openxmlformats.org/officeDocument/2006/docPropsVTypes"/>
</file>