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se mohou v Havířově léčit v novém kožním centru</w:t>
      </w:r>
    </w:p>
    <w:p>
      <w:pPr/>
      <w:r>
        <w:rPr/>
        <w:t xml:space="preserve">Obě ženy z naší videoreportáže prošly vážným onemocněním a nyní jim natékají končetiny. Ještě do nedávna by pacientky musely za léčbou dojíždět do jiného města. V Domě zdraví ale vznikla nová kožní ambulance a její součástí je provádění lymfodrenáží.</w:t>
      </w:r>
    </w:p>
    <w:p>
      <w:pPr/>
      <w:r>
        <w:rPr/>
        <w:t xml:space="preserve">Milada Vondrusová:</w:t>
      </w:r>
      <w:r>
        <w:rPr>
          <w:i w:val="1"/>
          <w:iCs w:val="1"/>
        </w:rPr>
        <w:t xml:space="preserve"> „Už jsem tady byla po třetí. Já jsem byla na gynekologické operaci pozitivní a zřejmě se porušily lymfatické cesty v těle. Tím mi začaly otékat kotníky a nohy. A tato lymfatická procedura je fantastická, ty otoky klesají." </w:t>
      </w:r>
    </w:p>
    <w:p>
      <w:pPr/>
      <w:r>
        <w:rPr/>
        <w:t xml:space="preserve">Xenie Kopřivová:</w:t>
      </w:r>
      <w:r>
        <w:rPr>
          <w:i w:val="1"/>
          <w:iCs w:val="1"/>
        </w:rPr>
        <w:t xml:space="preserve"> „Byla jsem odeslána onkologickou léčbou od paní doktorky Kyselé z Vítkovic jsem byla odestála na kožní, aby mi tohle dělali, protože mi otékala ruka a jsem spokojená."</w:t>
      </w:r>
    </w:p>
    <w:p>
      <w:pPr/>
      <w:r>
        <w:rPr/>
        <w:t xml:space="preserve">Sylva Zajícová, vedoucí lékařka Kožního centra:</w:t>
      </w:r>
      <w:r>
        <w:rPr>
          <w:i w:val="1"/>
          <w:iCs w:val="1"/>
        </w:rPr>
        <w:t xml:space="preserve"> „Nejčastěji tady máme pacientky po ablaci prsu, po nádor prsu, kdy po určité době, třeba i po roce a půl jim začne natékat ruka. Toto je metoda jak my jim můžeme pomoci. Otoky na dolních končetinách mohou mít několik příčin. Jsou to příčiny jak kardiologické, tak interní. S tou diagnostikou nám pomáhají kolegové z Domu zdraví." </w:t>
      </w:r>
    </w:p>
    <w:p>
      <w:pPr/>
      <w:r>
        <w:rPr/>
        <w:t xml:space="preserve">Bedřich Wasserburger, vedoucí lékař Domu zdraví:</w:t>
      </w:r>
      <w:r>
        <w:rPr>
          <w:i w:val="1"/>
          <w:iCs w:val="1"/>
        </w:rPr>
        <w:t xml:space="preserve"> „My se tady staráme především o pacienty chronicky nemocné s diabetem s kardiovaskulárními chorobami, ale tito pacienti trpí i onemocněním, o které se starají kožní lékaři. Tato potřeba byla v Havířově velká, a proto jsem rád, že máme tady nově otevřené kožní centrum." </w:t>
      </w:r>
    </w:p>
    <w:p>
      <w:pPr/>
      <w:r>
        <w:rPr/>
        <w:t xml:space="preserve">Kožní ordinace se zabývá, kromě celého spektra kožních chorob také vyšetřením mateřských znamének, odstraněním znamének, prevenci rakoviny kůže. Centrum se věnuje i laserové a estetické medicíně.</w:t>
      </w:r>
    </w:p>
    <w:p>
      <w:pPr/>
      <w:r>
        <w:rPr/>
        <w:t xml:space="preserve">Sylva Zajícová, vedoucí lékařka Kožního centra: </w:t>
      </w:r>
      <w:r>
        <w:rPr>
          <w:i w:val="1"/>
          <w:iCs w:val="1"/>
        </w:rPr>
        <w:t xml:space="preserve">„Další přístroj, který tady máme a nabízíme naším pacientům je takzvaná fototerapie, je to světlo, které pomáhá léčit jak atopický ekzém, tak také lupenku a další svědivé kožní onemocnění." </w:t>
      </w:r>
    </w:p>
    <w:p>
      <w:pPr/>
      <w:r>
        <w:rPr/>
        <w:t xml:space="preserve">Kožní ambulance se chystá otevřít rovněž podologickou poradnu. Novinkou bude i laser na odstranění červených a fialových žilek.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089/pacienti-se-mohou-v-havirove-lecit-v-novem-koz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2026-08-18T21:57:58+02:00</dcterms:created>
  <dcterms:modified xsi:type="dcterms:W3CDTF">2026-08-18T21:57:58+02:00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