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Starosta na prahu nového roku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Wigilijka z kolędą i tradycją 2019</w:t>
      </w:r>
    </w:p>
    <w:p>
      <w:pPr/>
      <w:r>
        <w:rPr>
          <w:b w:val="1"/>
          <w:bCs w:val="1"/>
        </w:rPr>
        <w:t xml:space="preserve">Aby sobie przedłużyć klimat Świąt Bożego Narodzenia, koło PZKO w Stonawie urządza wigilijki, wypełnione wspólnym śpiewaniem kolęd, przypominaniem dawnych zwyczajów i wzajemnym składaniem sobie życzeń.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1-01-2020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