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kauze syntetických kanabinoidů je první odsouzený</w:t>
      </w:r>
    </w:p>
    <w:p>
      <w:pPr/>
      <w:r>
        <w:rPr>
          <w:b w:val="1"/>
          <w:bCs w:val="1"/>
        </w:rPr>
        <w:t xml:space="preserve">Předloni vyděsila všechny uživatele drog zpráva o syntetickém kanabinoidu, který se objevil v Ostravě. Jeho účinky byly tak silné, že dva lidi zabil a mnoho dalších se předávkovalo. Nyní padl první rozsudek na bezdomovcem, který měl tuto drogu dát kamarádovi. Právě on se stal její první obětí.</w:t>
      </w:r>
    </w:p>
    <w:p>
      <w:pPr/>
      <w:r>
        <w:rPr/>
        <w:t xml:space="preserve">Na podzim roku 2018 byli v Komenského sadech v Ostravě nalezeni dva muži v bezvědomí. Jeden z nich později zemřel. Vyšlo najevo, že si zakouřili drogu, o které si mysleli, že je to marihuana. To sice byla, ale chemicky upravená tak, že byla několikanásobně silnější. Vypukla panika. Policie varovala před užíváním této drogy. Přesto se ještě předávkovalo 23 lidí a zemřel i další muž. Policisté později obvinili 20 lidí. Nyní byl vynesen první rozsudek nad bezdomovcem, který ji v parku kouřil s kamarádem. "Tuto drogu měl přinést pan obviněný a nabídl ji panu poškozenému. Společně ji konzumovali. Bohužel ji konzumovali společně s alkoholem," tlumočil obžalobu státní zástupce David Bartoš.</w:t>
      </w:r>
    </w:p>
    <w:p>
      <w:pPr/>
      <w:r>
        <w:rPr/>
        <w:t xml:space="preserve">Obžalovanému Lukáši Masnému hrozilo 10 - 18 let. Soud byl k němu nakonec shovívavý. Šlo o nešťastnou událost a prý kamaráda určitě nechtěl zabít. "Soud přistoupil k uložení trestu pod spodní hranicí trestní sazby a uložil obžalovanému trest odnětí svobody v délce 8 let," zopakovala výrok soudu mluvčí soudu Klára Krystynová.</w:t>
      </w:r>
    </w:p>
    <w:p>
      <w:pPr/>
      <w:r>
        <w:rPr/>
        <w:t xml:space="preserve">I když byl uložen trest pod spodní hranicí sazby, obžalovaný chtěl ještě méně. "Trest považuji za nepřiměřeně přísný vzhledem k okolnostem případu, kdy poškozený se domníval, že užívá marihuanu, sám ji užil, sám byl ohrožen na životě," vysvětlil postoj k rozsudku obhájce Petr Langer.</w:t>
      </w:r>
    </w:p>
    <w:p>
      <w:pPr/>
      <w:r>
        <w:rPr/>
        <w:t xml:space="preserve">Policisté nikdy nezjistili, jak se vlastně do Ostravy dostala. Údajně ji našel bezdomovec v kontejneru. Stopy ale prý vedou do Polska. </w:t>
      </w:r>
    </w:p>
    <w:p>
      <w:pPr/>
      <w:r>
        <w:rPr/>
        <w:t xml:space="preserve">---</w:t>
      </w:r>
    </w:p>
    <w:p>
      <w:pPr/>
      <w:r>
        <w:rPr>
          <w:b w:val="1"/>
          <w:bCs w:val="1"/>
        </w:rPr>
        <w:t xml:space="preserve">Webový portál POLAR.CZ už má více než 50.000 reportáží a článků</w:t>
      </w:r>
    </w:p>
    <w:p>
      <w:pPr/>
      <w:r>
        <w:rPr>
          <w:b w:val="1"/>
          <w:bCs w:val="1"/>
        </w:rPr>
        <w:t xml:space="preserve">Web polar.cz  dosáhl na přelomu roku další významné mety. V našem archivu je totiž už přes 50.000 reportáží a článků. Jasně to dokladuje, že televize Polar je nepřehlédnutelný, dnes už multimediální, projekt.</w:t>
      </w:r>
    </w:p>
    <w:p>
      <w:pPr/>
      <w:r>
        <w:rPr/>
        <w:t xml:space="preserve">"To, co dříve bylo, že všechny premiéry jsme si nechávali na televizi, tak dneska tomu už tak není. Chceme být co nejrychleji u čtenáře, diváka. Proto větší a větší pozornost věnujeme webu. 50.000 reportáží z nás dělá asi největší zpravodajský archiv v Moravskoslezském kraji," vysvětluje jednatel POLAR televize Ostrava Jaroslav Korytář.</w:t>
      </w:r>
    </w:p>
    <w:p>
      <w:pPr/>
      <w:r>
        <w:rPr/>
        <w:t xml:space="preserve">Polar je nejúspěšnější regionální televize v Česku a portál polar.cz denně navštíví desetitisíce lidí. Na webu najdete kromě zpravodajství také archiv všech našich pořadů, nabídku práce, tipy Kam vyrazit a spoustu dalšího. "To je to, co chceme dál rozvíjet. Důležité je HbbTV neboli hybridní vysílání neboli červené tlačítko. Spustili jsme druhý program Polaru, což je taková novinka. Venku tomu říkají slow motion tv, to znamená že tam pouštíme nejrůznější živé věci a aktuální události z kraje a tím vlastně ten náš hlavní program trošičku posouváme dále a chceme umožnit ještě větší tok toho, co se kolem nás děje," uzavírá Jaroslav Korytář.</w:t>
      </w:r>
    </w:p>
    <w:p>
      <w:pPr/>
      <w:r>
        <w:rPr/>
        <w:t xml:space="preserve">---</w:t>
      </w:r>
    </w:p>
    <w:p>
      <w:pPr/>
      <w:r>
        <w:rPr>
          <w:b w:val="1"/>
          <w:bCs w:val="1"/>
        </w:rPr>
        <w:t xml:space="preserve">Potrubní pošta - nemocnice se bez ní ani dnes neobejdou</w:t>
      </w:r>
    </w:p>
    <w:p>
      <w:pPr/>
      <w:r>
        <w:rPr>
          <w:b w:val="1"/>
          <w:bCs w:val="1"/>
        </w:rPr>
        <w:t xml:space="preserve">Potrubní pošta - téměř 170 let starý vynález, který dosud nikdo nepřekonal. Stále se používá v nemocnicích třeba k přepravě biologických odběrů  do laboratoře. A šetří tak nohy sanitářům, kteří by stovky vzorků museli přenášet. Opavská nemocnice byla první v kraji, která před lety připravila  restart posílání pošty díky  podtlaku a přetlaku vzduchu.</w:t>
      </w:r>
    </w:p>
    <w:p>
      <w:pPr/>
      <w:r>
        <w:rPr/>
        <w:t xml:space="preserve">---</w:t>
      </w:r>
    </w:p>
    <w:p>
      <w:pPr/>
      <w:r>
        <w:rPr>
          <w:b w:val="1"/>
          <w:bCs w:val="1"/>
        </w:rPr>
        <w:t xml:space="preserve">Nový Jičín přivítal královský průvod</w:t>
      </w:r>
    </w:p>
    <w:p>
      <w:pPr/>
      <w:r>
        <w:rPr>
          <w:b w:val="1"/>
          <w:bCs w:val="1"/>
        </w:rPr>
        <w:t xml:space="preserve">První dny nového roku jsou spojeny s tradiční Tříkrálovou sbírkou, letos se koná už její 20. ročník. Při této příležitosti prošly některými městy kostýmované královské průvody. Vzácná návštěva dorazila například i do Nového Jičína.</w:t>
      </w:r>
    </w:p>
    <w:p>
      <w:pPr/>
      <w:r>
        <w:rPr/>
        <w:t xml:space="preserve">Tříkrálový průvod vyšel v Novém Jičíně od farního kostela a zastavil se na náměstí u Ježíška v dřevěném betlému. Tady si lidé mohli vyslechnout, kdo to byli Tři králové, jaké dary a proč přinášeli.  </w:t>
      </w:r>
    </w:p>
    <w:p>
      <w:pPr/>
      <w:r>
        <w:rPr/>
        <w:t xml:space="preserve">“Tři králové přinesli to vůbec nejvzácnější, co v té době existovalo, takže ho pravdu uctili jako největšího krále,” vysvětlila Markéta Brožová, koordinátor Tříkrálové sbírky, Charita Nový Jičín.</w:t>
      </w:r>
    </w:p>
    <w:p>
      <w:pPr/>
      <w:r>
        <w:rPr/>
        <w:t xml:space="preserve">“Tříkrálový průvod naznačuje a ukazuje, že Vánoce neskončily, že Vánoce pokračují, že to není jenom ten okamžik Štědrého večera, kdy vlastně Vánoce začínají,” připomněl Alois Peroutka, děkan a farář Římskokatolické církve Nový Jičín. </w:t>
      </w:r>
    </w:p>
    <w:p>
      <w:pPr/>
      <w:r>
        <w:rPr/>
        <w:t xml:space="preserve">“Je to moc krásné, vidím to tu poprvé,” reagovala jedna z přihlížejících žen. “Jsme naprosto nadšeni, jen více takových akcí,”  přidala se další návštěvnice akce</w:t>
      </w:r>
    </w:p>
    <w:p>
      <w:pPr/>
      <w:r>
        <w:rPr/>
        <w:t xml:space="preserve">Děkan římskokatolické církve vysvětil křídy, kterými koledníci píší na dveře své poselství, písmena K+M+B, a ti mohli vyrazit do ulic. </w:t>
      </w:r>
    </w:p>
    <w:p>
      <w:pPr/>
      <w:r>
        <w:rPr/>
        <w:t xml:space="preserve">“Výtěžek bude určen do našich azylových domů, a to konkrétně na dětská hřiště, která nám chátrají a jsou v neprovozu schopném stavu,” sdělil Marcel Brož, ředitel Charity Nový Jičín. </w:t>
      </w:r>
    </w:p>
    <w:p>
      <w:pPr/>
      <w:r>
        <w:rPr/>
        <w:t xml:space="preserve">Část financí také poputuje na pomoc  nemocným, handicapovaným a matkám s dětmi v tísni. Tříkrálová sbírka, největší dobročinná akce u nás, potrvá do 14.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2026-07-05T14:05:00+02:00</dcterms:created>
  <dcterms:modified xsi:type="dcterms:W3CDTF">2026-07-05T14:05:00+02:00</dcterms:modified>
</cp:coreProperties>
</file>

<file path=docProps/custom.xml><?xml version="1.0" encoding="utf-8"?>
<Properties xmlns="http://schemas.openxmlformats.org/officeDocument/2006/custom-properties" xmlns:vt="http://schemas.openxmlformats.org/officeDocument/2006/docPropsVTypes"/>
</file>