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Útulek v Havířově nemá po svátcích žádné nalezence</w:t>
      </w:r>
    </w:p>
    <w:p>
      <w:pPr/>
      <w:r>
        <w:rPr>
          <w:b w:val="1"/>
          <w:bCs w:val="1"/>
        </w:rPr>
        <w:t xml:space="preserve">Lidé začali být asi více zodpovědní. Tak si vysvětlují v havířovském útulku, že během svátků nemuseli vyjíždět k odchytu vystrašených zvířat. A prozatím v útulku nemají ani nechtěné dárky v podobě štěňat.</w:t>
      </w:r>
    </w:p>
    <w:p>
      <w:pPr/>
      <w:r>
        <w:rPr/>
        <w:t xml:space="preserve">Období Vánoc a speciálně Silvestr nepatří mezi oblíbené dny pro pracovníky útulku. I v Havířově se připravovali na výjezdy vystrašených zvířat. Nic takového se ale tentokrát nekonalo.</w:t>
      </w:r>
    </w:p>
    <w:p>
      <w:pPr/>
      <w:r>
        <w:rPr/>
        <w:t xml:space="preserve">"Tento rok byl celkem klidný. Nevím, jestli je to způsobeno tím, že jsou psi čipování, nebo si lidi dávají víc pozor v období Vánoc, Silvestra nebo po Silvestru. Dělobuchy psy lekají a snad si to lidé vzali k srdci a opravdu si pejsky zajistili, ale musím říct, že tento rok byl mimořádně klid,” řekla ošetřovatelka v útulku Max Šárka Štěrbová. </w:t>
      </w:r>
    </w:p>
    <w:p>
      <w:pPr/>
      <w:r>
        <w:rPr/>
        <w:t xml:space="preserve">I během Vánoc se ale v útulku dveře netrhly. Lidé nosili do útulku pro zvířata spoustu dárků, zapojily se školy i organizace. Velký zájem je také venčení a adopci.</w:t>
      </w:r>
    </w:p>
    <w:p>
      <w:pPr/>
      <w:r>
        <w:rPr/>
        <w:t xml:space="preserve">"Někdo chodí pravidelně venčit pejska a tak k sobě přirostou, že nakonec si ho odvedou domů. Za to jsme moc rádi. Jednak je lepší se s tím pejskem seznámit. Dáváme i možnost, že si mohou psa na celý den odvést třeba do domácího prostředí, ale musí ho tentýž den vrátit,” řekla vedoucí útulku Max Dagmar Poláková.</w:t>
      </w:r>
    </w:p>
    <w:p>
      <w:pPr/>
      <w:r>
        <w:rPr/>
        <w:t xml:space="preserve">Svého oblíbence má v útulku i paní Milena Vajdová.</w:t>
      </w:r>
    </w:p>
    <w:p>
      <w:pPr/>
      <w:r>
        <w:rPr/>
        <w:t xml:space="preserve">"Je mi jich líto. Vždy mě rozčiluje, když si někdo pořídí psa zcela nezodpovědně a potom ho odloží, jako hračku. Sama si psa nemohu dovolit z časových důvodů, protože dělám na dvanáctky, ale beru to jako vzájemnou výpomoc. Já vyvenčím třeba Monu, nevím, zda jí to pomůže alespoň trochu, ale ona mi dá ještě více. Takovou pozitivní energii,” řekla paní Milena Vajdová.</w:t>
      </w:r>
    </w:p>
    <w:p>
      <w:pPr/>
      <w:r>
        <w:rPr/>
        <w:t xml:space="preserve">V současné době je v útulku 58 psů a to především středních a větších plemen.  </w:t>
      </w:r>
    </w:p>
    <w:p>
      <w:pPr/>
      <w:r>
        <w:rPr/>
        <w:t xml:space="preserve">---</w:t>
      </w:r>
    </w:p>
    <w:p>
      <w:pPr/>
      <w:r>
        <w:rPr>
          <w:b w:val="1"/>
          <w:bCs w:val="1"/>
        </w:rPr>
        <w:t xml:space="preserve">Novojičíňáci mohou rozhodovat o využití části rozpočtu</w:t>
      </w:r>
    </w:p>
    <w:p>
      <w:pPr/>
      <w:r>
        <w:rPr>
          <w:b w:val="1"/>
          <w:bCs w:val="1"/>
        </w:rPr>
        <w:t xml:space="preserve">Nový Jičín patří k městům, která dávají obyvatelům šanci zasáhnout do jeho investičních akcí, a to prostřednictvím participativního rozpočtu. Zdejší radnice jej vyhlašuje letos potřetí. Z loňského ročníku je ve fázi přípravy například čítárna v parku.</w:t>
      </w:r>
    </w:p>
    <w:p>
      <w:pPr/>
      <w:r>
        <w:rPr/>
        <w:t xml:space="preserve">Projekt zdravého soutěžení v počtu výstupů na kopec Svinec nebo  chybějící hřiště u školy. To jsou dva konkrétní nápady lidí, které už se v Novém Jičíně podařilo realizovat v rámci tzv. participativního rozpočtu. V současné době radnice připravuje návrhy z loňského ročníku. </w:t>
      </w:r>
    </w:p>
    <w:p>
      <w:pPr/>
      <w:r>
        <w:rPr/>
        <w:t xml:space="preserve">“A to projekt, díky kterému vznikne venkovní čítárna s relaxačním prvkem. Další, který získal nejvíce hlasů, je projekt venkovního hřiště Generace v pohybu, které bude před budovou Střediska volného času Fokus,” uvedla Lucie Hrdličková, koordinátorka Zdravého města Nový Jičín.</w:t>
      </w:r>
    </w:p>
    <w:p>
      <w:pPr/>
      <w:r>
        <w:rPr/>
        <w:t xml:space="preserve">Letos město vybízí veřejnost k rozhodování o využití části rozpočtu potřetí. Na jejich projekty vyčlenilo 200 tisíc korun, uspějí minimálně dva. </w:t>
      </w:r>
    </w:p>
    <w:p>
      <w:pPr/>
      <w:r>
        <w:rPr/>
        <w:t xml:space="preserve">“Celý leden a únor mohou lidé chodit po městě a vytipovávat místa, co by se kde dalo udělat nebo vylepšit a až do konce února mohou návrh podat,” podotkl Ondřej Syrovátka (SZ), 2. místostarosta Nového Jičína. </w:t>
      </w:r>
    </w:p>
    <w:p>
      <w:pPr/>
      <w:r>
        <w:rPr/>
        <w:t xml:space="preserve">Podmínky participativního rozpočtu jsou uvedeny na webu města. Důležité například je, aby se předkládané projekty týkaly pozemků nebo budov v majetku Nového Jičína. Dále si navrhovatel musí si také dopředu zjistit alespoň minimální reakci veřejnosti.  </w:t>
      </w:r>
    </w:p>
    <w:p>
      <w:pPr/>
      <w:r>
        <w:rPr/>
        <w:t xml:space="preserve">“Každý občan, který přijde s nějakým nápadem, tak ten nápad musí mít dvacet podporovatelů. Je to proto, aby ten navrhovatel dal najevo, že je to nápad, za kterým už teď někdo stojí a je o něj zájem,” připomněla Lucie Hrdličková. </w:t>
      </w:r>
    </w:p>
    <w:p>
      <w:pPr/>
      <w:r>
        <w:rPr/>
        <w:t xml:space="preserve">O vítězných projektech bude opět spolurozhodovat hlasováním i veřejnost. Výsledky budou vyhlášeny na veřejném fóru, pravděpodobně v měsíci dubnu. </w:t>
      </w:r>
    </w:p>
    <w:p>
      <w:pPr/>
      <w:r>
        <w:rPr/>
        <w:t xml:space="preserve">---</w:t>
      </w:r>
    </w:p>
    <w:p>
      <w:pPr/>
      <w:r>
        <w:rPr>
          <w:b w:val="1"/>
          <w:bCs w:val="1"/>
        </w:rPr>
        <w:t xml:space="preserve">V Ostravě složilo slib 21 nových městských strážníků</w:t>
      </w:r>
    </w:p>
    <w:p>
      <w:pPr/>
      <w:r>
        <w:rPr>
          <w:b w:val="1"/>
          <w:bCs w:val="1"/>
        </w:rPr>
        <w:t xml:space="preserve">Ostrava má dalších 21 nových strážníků. Ti složili slavnostní slib před svým ředitelem Miroslavem Plačkem a primátorem Tomášem Macurou. V těchto dnech už se zařazují do normálního výkonu služby.</w:t>
      </w:r>
    </w:p>
    <w:p>
      <w:pPr/>
      <w:r>
        <w:rPr/>
        <w:t xml:space="preserve">Ostrava se blíží sto procentní naplněnosti stavů městské policie. Na magistrátu složilo slavnostní slib nových 21 strážníků a strážnic, kteří okamžitě posílili hlídky v ulicích. "Mezi nimi je 14 mužů a 7 žen. Všichni prošli tříměsíčním rekvalifikačním kurzem, ve kterém si osvojili právní normy, prošli výcvikem a sebeobrany a taktiky zákroků," potvrdil ředitel MP Ostrava Miroslav Plaček.</w:t>
      </w:r>
    </w:p>
    <w:p>
      <w:pPr/>
      <w:r>
        <w:rPr/>
        <w:t xml:space="preserve">Po letech odchodů strážníků do ostatních ozbrojených složek státu se daří zastavit fluktuaci a strážníci jdou v ulicích opravdu vidět. Přispívá to k větší bezpečnosti a jejich přítomnost působí i jako dobrá prevence. "Je to plnohodnotná složka IZS. My se jim snažíme vytvořit velmi konkurenční podmínky, aby nám neodcházeli k policii ČR nebo hasičům," řekl primátor Tomáš Macura.</w:t>
      </w:r>
    </w:p>
    <w:p>
      <w:pPr/>
      <w:r>
        <w:rPr/>
        <w:t xml:space="preserve">Nováčci musejí nyní aplikovat to, co se naučili ve škole do praxe. Zkušenosti z ulice se ale naučit nedají. "Už jako malý sem si hrál na policistu a bavilo mě hrát si na ochránce lidí," vysvětlil svou motivaci jeden z nováčků. V současné době už se připravuje do služby dalších 11 budoucích strážníků a nový kurz začíná 1. dubna. </w:t>
      </w:r>
    </w:p>
    <w:p>
      <w:pPr/>
      <w:r>
        <w:rPr/>
        <w:t xml:space="preserve">---</w:t>
      </w:r>
    </w:p>
    <w:p>
      <w:pPr/>
      <w:r>
        <w:rPr>
          <w:b w:val="1"/>
          <w:bCs w:val="1"/>
        </w:rPr>
        <w:t xml:space="preserve">Ve Frýdku-Místku začne jezdit Senior taxi</w:t>
      </w:r>
    </w:p>
    <w:p>
      <w:pPr/>
      <w:r>
        <w:rPr>
          <w:b w:val="1"/>
          <w:bCs w:val="1"/>
        </w:rPr>
        <w:t xml:space="preserve">Ještě v lednu začne ve Frýdku-Místku fungovat služba senior taxi. Lidé nad sedmdesát let se tak za mírný poplatek pohodlně přepraví k lékaři, na úřad, ale třeba i na hřbitov.</w:t>
      </w:r>
    </w:p>
    <w:p>
      <w:pPr/>
      <w:r>
        <w:rPr/>
        <w:t xml:space="preserve">Frýdek-Místek se už brzy připojí k městům, v nichž funguje služba Senior taxi. Speciální vozidlo dnes jezdí třeba v Novém Jičíně, Karviné či Stonavě, kde si službu senioři velice pochvalují.</w:t>
      </w:r>
    </w:p>
    <w:p>
      <w:pPr/>
      <w:r>
        <w:rPr/>
        <w:t xml:space="preserve">“Cílem je poskytnout seniorům možnost pohodlné přepravy k lékaři a i na úřady. Lidé ve vyšším věku už trpívají nějakým pohybovým omezením, a i když máme ve městě MHD zdarma, je pro ně často vyčerpávající dojít na autobusovou zastávku nebo nastoupit do autobusu, protože ne všechny jsou nízkopodlažní, a potom ještě dojít na úřad či k lékaři. Proto právě tato služba, která seniorům zvýší komfort přepravy po městě,” uvedl náměstek primátora Frýdku-Místku Marcel Sikora.</w:t>
      </w:r>
    </w:p>
    <w:p>
      <w:pPr/>
      <w:r>
        <w:rPr/>
        <w:t xml:space="preserve">Podmínkou pro využívání senior taxi je věk nad sedmdesát let, trvalý pobyt ve Frýdku-Místku a také speciální průkazka. Tu si dnes mohou zájemci vyřídit na odboru sociálních služeb na Radniční ulici. Za přistavení vozidla se bude hradit poplatek 20 korun. Aby byla služba dostupná pro co nejvíce klientů, bude ji moci jeden senior využít maximálně šestkrát v měsíci.</w:t>
      </w:r>
    </w:p>
    <w:p>
      <w:pPr/>
      <w:r>
        <w:rPr/>
        <w:t xml:space="preserve">Anketa, senioři: “Zaplať Pán Bůh, že to tady máme.” 2. “Třeba babičku bolí nohy a než dojde na autobus, tak ten ji většinou ujede. V tom to tedy bude lepší.”</w:t>
      </w:r>
    </w:p>
    <w:p>
      <w:pPr/>
      <w:r>
        <w:rPr/>
        <w:t xml:space="preserve">Senior taxi bude jezdit každý pracovní den od 6 do 14 hodin. Poprvé vyjede 20. ledna.</w:t>
      </w:r>
    </w:p>
    <w:p>
      <w:pPr/>
      <w:r>
        <w:rPr/>
        <w:t xml:space="preserve">---</w:t>
      </w:r>
    </w:p>
    <w:p>
      <w:pPr/>
      <w:r>
        <w:rPr>
          <w:b w:val="1"/>
          <w:bCs w:val="1"/>
        </w:rPr>
        <w:t xml:space="preserve">Slavná loď mořeplavce Konkolského dorazila do Ostravy</w:t>
      </w:r>
    </w:p>
    <w:p>
      <w:pPr/>
      <w:r>
        <w:rPr>
          <w:b w:val="1"/>
          <w:bCs w:val="1"/>
        </w:rPr>
        <w:t xml:space="preserve">Malý svět techniky U6 v Dolních Vítkovicích letos překvapí novým exponátem. Bude jím originál slavné lodi Niké, na které slavný mořeplavec Richard Konkolski obeplul celý svět.</w:t>
      </w:r>
    </w:p>
    <w:p>
      <w:pPr/>
      <w:r>
        <w:rPr/>
        <w:t xml:space="preserve">Tak to je ona! Úplně první z lodí legendárního mořeplavce Richarda Konkolského – Niké 1. Přijela z Národního technického muzea v Praze kamionem a jeřáb ji zasunul do U6. Richardu Konkolskému se tak splnil jeden ze snů.</w:t>
      </w:r>
    </w:p>
    <w:p>
      <w:pPr/>
      <w:r>
        <w:rPr/>
        <w:t xml:space="preserve">„Nikdy by mě nenapadlo, že Niké skončí v muzeu, ale jsem rád, protože je to hlavně pro děti,“ komentoval událost mořeplavec Richard Konkolski.</w:t>
      </w:r>
    </w:p>
    <w:p>
      <w:pPr/>
      <w:r>
        <w:rPr/>
        <w:t xml:space="preserve">O vystavení Niké v U6 se nejvíce zasloužil Nadační fond historie dobrodružství v rámci akce Niké se vrací domů. </w:t>
      </w:r>
    </w:p>
    <w:p>
      <w:pPr/>
      <w:r>
        <w:rPr/>
        <w:t xml:space="preserve">Marek Hýža, Nadační fond historie dobrodružství</w:t>
      </w:r>
    </w:p>
    <w:p>
      <w:pPr/>
      <w:r>
        <w:rPr/>
        <w:t xml:space="preserve">Expozice v Dolních Vítkovicích bude otevřena začátkem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2026-04-06T06:18:25+02:00</dcterms:created>
  <dcterms:modified xsi:type="dcterms:W3CDTF">2026-04-06T06:18:25+02:00</dcterms:modified>
</cp:coreProperties>
</file>

<file path=docProps/custom.xml><?xml version="1.0" encoding="utf-8"?>
<Properties xmlns="http://schemas.openxmlformats.org/officeDocument/2006/custom-properties" xmlns:vt="http://schemas.openxmlformats.org/officeDocument/2006/docPropsVTypes"/>
</file>