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Mariánské Hory bojují se vzrůstající kriminalitou</w:t>
      </w:r>
    </w:p>
    <w:p>
      <w:pPr/>
      <w:r>
        <w:rPr>
          <w:b w:val="1"/>
          <w:bCs w:val="1"/>
        </w:rPr>
        <w:t xml:space="preserve">V minulých dnech komisař z Ostravy Mariánských Hor sdělil obvinění třicetiletému muži ze spáchání pokusu zločinu těžkého ublížení na zdraví a přečinu výtržnictví. Obviněný muž měl 23. prosince 2019 kolem 22. hodiny na ulici 1. máje, před večerkou potravin u tramvajové zastávky Mariánské náměstí fyzicky napadnout muže, kterého neznal. Tohoto měl opakovaně udeřit tak, že mu způsobil zranění, které si vyžádalo ošetření.</w:t>
      </w:r>
    </w:p>
    <w:p>
      <w:pPr/>
      <w:r>
        <w:rPr/>
        <w:t xml:space="preserve">Tyto záběry natočila bezpečnostní kamera v Mariánských Horách v 10 hodin večer na ulici 1. máje. Je to prakticky centrum obvodu a velmi rušné místo. Rány pěstí, kopance, dupnutí na hlavu a na závěr se útočník vrhnul i na druhého muže. "Pachatelem je 30letý muž, který byl bezprostředně po činu dopaden policií. Byl obviněn ze spáchání pokusu zločinu těžkého ublížení na zdraví a výtržnictví," říká mluvčí policie Eva Michalíková.</w:t>
      </w:r>
    </w:p>
    <w:p>
      <w:pPr/>
      <w:r>
        <w:rPr/>
        <w:t xml:space="preserve">Mariánské Hory se v posledních měsících staly lokalitou, kde není radno po setmění příliš vycházet. Podle místních se situace zhoršila, když radnice prodala domy v lokalitě Červený kříž slovenskému podnikateli. "Zhoršilo se to tady o 100 procent," potvrzuje místní obyvatelka.</w:t>
      </w:r>
    </w:p>
    <w:p>
      <w:pPr/>
      <w:r>
        <w:rPr/>
        <w:t xml:space="preserve">Slovenský podnikatel Josef Bardik slíbil, že domy opraví a z lokality udělá studentské městečko. Projekt ale prý nevyšel a tak domy chátrají dále a přibývá nepřizpůsobivých občanů z celé země i Slovenska. Radnice se snaží o zlepšení situace. "Do lokality chodí denně naší sociální pracovníci, pracovníci OSPODu, vysíláme tam pracovníky, kteří uklízejí veřejný prostor. Požádali jsme o instalaci bezpečnostní kamery na ulici 1. máje, ta už tam je. Požádali jsme o druhou kameru z další strany. Rádi bychom docílili toho, že se v té lokalitě nebude po deváté hodině večer podávat alkohol," vysvětluje starosta Mariánských Hor a Hulvák Patrik Hujdus.</w:t>
      </w:r>
    </w:p>
    <w:p>
      <w:pPr/>
      <w:r>
        <w:rPr/>
        <w:t xml:space="preserve">Zarážející je, že se se prý téměř poloviny zločinů v této lokalitě dopouštějí nezletilí, kteří utečou z diagnostických ústavů. Policie je vyslechne, ale pak je pouze odveze zpátky do pasťáků, protože nemají 18 let. Naopak dobrou zprávou je, že se daří všechny loupeže objasnit. </w:t>
      </w:r>
      <w:br/>
    </w:p>
    <w:p>
      <w:pPr/>
      <w:r>
        <w:rPr/>
        <w:t xml:space="preserve">---</w:t>
      </w:r>
    </w:p>
    <w:p>
      <w:pPr/>
      <w:r>
        <w:rPr>
          <w:b w:val="1"/>
          <w:bCs w:val="1"/>
        </w:rPr>
        <w:t xml:space="preserve">Pejskaři našli v příkopě mrtvého muže</w:t>
      </w:r>
    </w:p>
    <w:p>
      <w:pPr/>
      <w:r>
        <w:rPr>
          <w:b w:val="1"/>
          <w:bCs w:val="1"/>
        </w:rPr>
        <w:t xml:space="preserve">AKTUALIZOVÁNO/ Kriminálka z Havířova vyšetřuje okolnosti úmrtí 32letého muže. Jeho tělo našli v sobotu po poledni náhodní kolemjdoucí, kteří přivolali policisty.</w:t>
      </w:r>
    </w:p>
    <w:p>
      <w:pPr/>
      <w:r>
        <w:rPr/>
        <w:t xml:space="preserve">Lidé, kteří chodí na procházky se psy z útulku v Prostřední Suché, našli v sobotu odpoledne v příkopě poblíž cesty mrtvolu.  Nález byl ohlášen zhruba ve 13.45 hodin.</w:t>
      </w:r>
      <w:br/>
    </w:p>
    <w:p>
      <w:pPr/>
      <w:r>
        <w:rPr/>
        <w:t xml:space="preserve">Tělo leželo v příkopu v odlehlé části Havířova pod silnicí u křižovatky ulic Starý Svět a Kašpárkovická. V blízkosti se nachází jen zahrádkářská kolonie a hřbitov. </w:t>
      </w:r>
    </w:p>
    <w:p>
      <w:pPr/>
      <w:r>
        <w:rPr/>
        <w:t xml:space="preserve">Nalezený muž byl v chladném počasí oblečen jen spoře. Triko měl navíc vyhrnuté k hlavě a kalhoty stažené. Lidem se na první pohled zdálo, že na těle jsou krvavé stopy po zranění. </w:t>
      </w:r>
    </w:p>
    <w:p>
      <w:pPr/>
      <w:r>
        <w:rPr/>
        <w:t xml:space="preserve">“On říkal, že nic nezkoušeli, že byl mrtvý a viděl, jako by z boku měl rány jako po bodnutí. Hned volali policajty,” popsala pracovnice útulku Eva Válková. </w:t>
      </w:r>
    </w:p>
    <w:p>
      <w:pPr/>
      <w:r>
        <w:rPr/>
        <w:t xml:space="preserve">Policisté místo nálezu zajistili a přivolali kriminálku a koronera. </w:t>
      </w:r>
    </w:p>
    <w:p>
      <w:pPr/>
      <w:r>
        <w:rPr/>
        <w:t xml:space="preserve">“U zemřelé osoby policisté našli osobní doklady. Přítomný koroner u tohoto 32letého muže nezjistil známky cizího zavinění a byla nařízena zdravotní pitva. Příčiny úmrtí, jakož i další okolností celé nešťastné události, nadále prověřují havířovští kriminalisté,” řekl policejní mluvčí René Černohorský.</w:t>
      </w:r>
    </w:p>
    <w:p>
      <w:pPr/>
      <w:r>
        <w:rPr/>
        <w:t xml:space="preserve">Vyšetřování by mělo prokázat především to, co bylo příčinou úmrtí a zda vůbec muž zemřel na místě, kde ho lidé našli. </w:t>
      </w:r>
      <w:br/>
    </w:p>
    <w:p>
      <w:pPr/>
      <w:r>
        <w:rPr/>
        <w:t xml:space="preserve">AKTUALIZACE 15. 1. 2020:</w:t>
      </w:r>
    </w:p>
    <w:p>
      <w:pPr/>
      <w:r>
        <w:rPr/>
        <w:t xml:space="preserve">Policie na základě provedené pitvy vyloučila cizí zavinění. </w:t>
      </w:r>
    </w:p>
    <w:p>
      <w:pPr/>
      <w:r>
        <w:rPr/>
        <w:t xml:space="preserve">---</w:t>
      </w:r>
    </w:p>
    <w:p>
      <w:pPr/>
      <w:r>
        <w:rPr>
          <w:b w:val="1"/>
          <w:bCs w:val="1"/>
        </w:rPr>
        <w:t xml:space="preserve">V loňském roce přibylo v MS kraji dopravbních nehod</w:t>
      </w:r>
    </w:p>
    <w:p>
      <w:pPr/>
      <w:r>
        <w:rPr>
          <w:b w:val="1"/>
          <w:bCs w:val="1"/>
        </w:rPr>
        <w:t xml:space="preserve">Jistě jste sami zaznamenali, že aut v ulicích stále přibývá. Z houstnoucím provozem samozřejmě také přibývá každý rok dopravních nehod, což potvrzují i policejní statistiky. V loňském roce v Moravskoslezském kraji přibylo 545 bouraček, při kterých zahynulo 53 lidí.</w:t>
      </w:r>
    </w:p>
    <w:p>
      <w:pPr/>
      <w:r>
        <w:rPr/>
        <w:t xml:space="preserve">Loni v srpnu se na silnici u Starého Jičína srazila dvě osobní auta. Následky byly tragické. Čtyři lidí zemřeli. Viníkem byl 39letý Slovák, který vjel do protisměru. Tato nehoda byla nejtragičtější událostí na silnicích našeho kraje v uplynulém roce. Celkem se stalo 10 250 dopravních nehod, což je o asi 5 procent více, než o rok dříve. 476 řidičů bylo opilých a nebo zdrogovaných. "Není to tak, že by řidiči byli neukázněnější, ale je to množstvím vozidel, množstvím řidičů i mladých řidičů a samozřejmě počtem účastníků silničního provozu," vysvětluje náměstek ředitele PČR MS kraje Libor Schejok.</w:t>
      </w:r>
    </w:p>
    <w:p>
      <w:pPr/>
      <w:r>
        <w:rPr/>
        <w:t xml:space="preserve">Příčinám opět dominuje nesprávný způsob jízdy. Následuje nedání přednosti a nepřiměřená rychlost. A co si vlastně máme představit pod nesprávným způsobem jízdy? Je to vše, co za volantem dělat nemáme a přesto to děláme. Nevěnujeme se pak plně samotnému řízení. Typické je telefonování. "Je zajímavý trend. Moderní vozidla mají zabudované hands free, ale polovina řidičů vůbec neví, že to tam má," kroutí hlavou dopravní policista Petr Štencl.</w:t>
      </w:r>
    </w:p>
    <w:p>
      <w:pPr/>
      <w:r>
        <w:rPr/>
        <w:t xml:space="preserve">Obětí bylo na cestách 53. Z toho 31 zahynulo v autech, 8 na motorkách, 4 na kolech a 10 bylo chodců. V tomto roce se chtějí policisté z našeho kraje zaměřit na mobily za volantem, ježdění v levém pruhu, na zranitelné účastníky provozu, tedy chodce, cyklisty a motorkáře a také na technický stav kamionů. </w:t>
      </w:r>
    </w:p>
    <w:p>
      <w:pPr/>
      <w:r>
        <w:rPr/>
        <w:t xml:space="preserve">---</w:t>
      </w:r>
    </w:p>
    <w:p>
      <w:pPr/>
      <w:r>
        <w:rPr>
          <w:b w:val="1"/>
          <w:bCs w:val="1"/>
        </w:rPr>
        <w:t xml:space="preserve">Sagapo čeká v Bruntále výstavba nového sídla</w:t>
      </w:r>
    </w:p>
    <w:p>
      <w:pPr/>
      <w:r>
        <w:rPr>
          <w:b w:val="1"/>
          <w:bCs w:val="1"/>
        </w:rPr>
        <w:t xml:space="preserve">Nové moderní zařízení pro mentálně postižené vyroste v Bruntále. Představitelé Moravskoslezského kraje už předali staveniště stavební firmě.</w:t>
      </w:r>
    </w:p>
    <w:p>
      <w:pPr/>
      <w:r>
        <w:rPr/>
        <w:t xml:space="preserve"> K zahájenístavebních prací dojde v nejbližších dnech. Nové zařízenínahradí nevyhovující a nevyužívané budovy, které v minulostisloužily příspěvkové organizaci Sagapo. Stavba by měla býtdokončená v březnu příštího roku.</w:t>
      </w:r>
    </w:p>
    <w:p>
      <w:pPr/>
      <w:r>
        <w:rPr/>
        <w:t xml:space="preserve">„Nastávajícím pozemku dojde k demolici všech těchto objektů.Proběhne zde nová výstavba pro službu Domov pro osoby sezdravotním postižením, který nově bude mít kapacitu osmnáctuživatelů,“ popisuje ředitel Sagapo Bruntál Petr Konečný. </w:t>
      </w:r>
    </w:p>
    <w:p>
      <w:pPr/>
      <w:r>
        <w:rPr/>
        <w:t xml:space="preserve">Budouto vlastně tři vedle sebe postavené rodinné domky, v každémbude bydlet šest uživatelů v malých domácnostech.</w:t>
      </w:r>
    </w:p>
    <w:p>
      <w:pPr/>
      <w:r>
        <w:rPr/>
        <w:t xml:space="preserve">„V druhépolovině pozemku, který v podstatě bude oddělený, budepostavena nově služba sociálně terapeutická dílna, která užbudeš mít také vyšší kapacitu čtyřicet uživatelů neždnešních třicet šest a bude tam komplet bezbariérové zázemí,“doplňuje Petr Konečný.    </w:t>
      </w:r>
    </w:p>
    <w:p>
      <w:pPr/>
      <w:r>
        <w:rPr/>
        <w:t xml:space="preserve">Moravskoslezskýkraj získal objekt Sagapa od státu před patnácti lety. Tehdy totozařízení patřilo k nejmodernějším v kraji. Za tudobu se ale situace zásadně změnila. </w:t>
      </w:r>
    </w:p>
    <w:p>
      <w:pPr/>
      <w:r>
        <w:rPr/>
        <w:t xml:space="preserve">„Vlastnědneska Sagapo tak jak bylo vystavěno v sedmdesátých letech,tak už neodpovídá potřebám. Rozhodli jsme se pro významnouzměnu a věříme, že po tom roce a půl se Sagapo stane znovujednou z vlajkových lodí v kvalitě poskytovanýchslužeb,“ říká vedoucí Odboru sociálních věcí MS krajeDaniel Rychík.  </w:t>
      </w:r>
    </w:p>
    <w:p>
      <w:pPr/>
      <w:r>
        <w:rPr/>
        <w:t xml:space="preserve">Nákladyna výstavbu zaplatí Moravskoslezský kraj.  Významnou částcelkových nákladů uhradí z dotace Evropské unie.</w:t>
      </w:r>
    </w:p>
    <w:p>
      <w:pPr/>
      <w:r>
        <w:rPr/>
        <w:t xml:space="preserve">„Moravskoslezskýkraj získal v podstatě šedesátimilionovou dotaciz Evropských fondů a dalších šedesát milionů budeinvestovat ze svých. Věříme, že v březnu příštího tokututo stavbu převezmeme a budeme znovu vlastně užívat ji pro našipříspěvkovou organizaci Sagapo,“ přibližuje náměstekhejtmana MS kraje Jiří Navrátil. </w:t>
      </w:r>
    </w:p>
    <w:p>
      <w:pPr/>
      <w:r>
        <w:rPr/>
        <w:t xml:space="preserve">Sagaposvou činnost pochopitelně nepřerušilo. Do přestěhování donových objektů bude působit v budově bývalé bruntálskéobchodní akademie.</w:t>
      </w:r>
    </w:p>
    <w:p>
      <w:pPr/>
      <w:r>
        <w:rPr/>
        <w:t xml:space="preserve">---</w:t>
      </w:r>
    </w:p>
    <w:p>
      <w:pPr/>
      <w:r>
        <w:rPr>
          <w:b w:val="1"/>
          <w:bCs w:val="1"/>
        </w:rPr>
        <w:t xml:space="preserve">Ondrášek popřál do nového roku 25. koncertem</w:t>
      </w:r>
    </w:p>
    <w:p>
      <w:pPr/>
      <w:r>
        <w:rPr>
          <w:b w:val="1"/>
          <w:bCs w:val="1"/>
        </w:rPr>
        <w:t xml:space="preserve">Jeden z nejlepších dětských pěveckých sborů v České republice, novojičínský Ondrášek, dovršil tradici trvající čtvrt století. Po pětadvacáté odzpíval svůj Novoroční koncert v Beskydském divadle.</w:t>
      </w:r>
    </w:p>
    <w:p>
      <w:pPr/>
      <w:r>
        <w:rPr/>
        <w:t xml:space="preserve">Novoročním koncertem, v pořadí pětadvacátým, zahájil pěvecký sbor Ondrášek v sále novojičínského divadla svou 53 sezonu. Během dvou vystoupení se publiku představil hlavní sbor a také všechna přípravná oddělení, komorní sbor a bývalí členové.  </w:t>
      </w:r>
    </w:p>
    <w:p>
      <w:pPr/>
      <w:r>
        <w:rPr/>
        <w:t xml:space="preserve">“Máme pro letošní rok připraven výjimečný program především z moderní hudby současných autorů, jak světových, tak i domácích. Finále je pak už tradiční, posluchači uslyší  několik našich koled a nejslavnější Adeste fideles na závěr,” uvedl Josef Zajíček, sbormistr DPS Ondrášek Nový Jičín.</w:t>
      </w:r>
    </w:p>
    <w:p>
      <w:pPr/>
      <w:r>
        <w:rPr/>
        <w:t xml:space="preserve">Uplynulý rok patřil pro novojičínské zpěváky, držitele mnoha ocenění z domácích i mezinárodních soutěží, k těm klidnějším. Koncertovali v některých zemí Evropy a především v České republice.</w:t>
      </w:r>
    </w:p>
    <w:p>
      <w:pPr/>
      <w:r>
        <w:rPr/>
        <w:t xml:space="preserve">“Na Slovensku v Žilině jsme získali zlaté pásmo a vyhráli jsme i cenu za hlasovou kulturu,” vyjmenovala jeden z loňských úspěchů členka sboru Barbora Vlčková, DPS Ondrášek Nový Jičín. </w:t>
      </w:r>
    </w:p>
    <w:p>
      <w:pPr/>
      <w:r>
        <w:rPr/>
        <w:t xml:space="preserve">“Dále jsme byli ve Španělsku, kde jsme také získali zlaté pásmo,” přidala se Tereza Küfferová, DPS Ondrášek Nový Jičín. </w:t>
      </w:r>
    </w:p>
    <w:p>
      <w:pPr/>
      <w:r>
        <w:rPr/>
        <w:t xml:space="preserve">Letošní rok naopak čeká sbory celá řada výjezdů za hranice země. </w:t>
      </w:r>
    </w:p>
    <w:p>
      <w:pPr/>
      <w:r>
        <w:rPr/>
        <w:t xml:space="preserve">“Abychom udrželi krok se světem, tak jsme našim sborům naordinovali zahraniční soutěže a festivaly,” podotkl Josef Zajíček. </w:t>
      </w:r>
    </w:p>
    <w:p>
      <w:pPr/>
      <w:r>
        <w:rPr/>
        <w:t xml:space="preserve">Hlavní sbor pojede Belgie, kde se koná jeden z největších mládežnických festivalů na světě s účastní více než 200 pěveckých těles. Největší výzva pak čeká komorní sbor, a to prestižní mezinárodní soutěž v Kanadě.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2026-02-06T09:01:12+01:00</dcterms:created>
  <dcterms:modified xsi:type="dcterms:W3CDTF">2026-02-06T09:01:12+01:00</dcterms:modified>
</cp:coreProperties>
</file>

<file path=docProps/custom.xml><?xml version="1.0" encoding="utf-8"?>
<Properties xmlns="http://schemas.openxmlformats.org/officeDocument/2006/custom-properties" xmlns:vt="http://schemas.openxmlformats.org/officeDocument/2006/docPropsVTypes"/>
</file>