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F-M se připojil do projektu Obálka do lednice</w:t>
      </w:r>
    </w:p>
    <w:p>
      <w:pPr/>
      <w:r>
        <w:rPr>
          <w:b w:val="1"/>
          <w:bCs w:val="1"/>
        </w:rPr>
        <w:t xml:space="preserve">Město se připojilo ke krajskému projektu Obálka do lednice. Cílem projektu je přispět k efektivnímu zajištění pomoci v situaci tísně, ohrožení zdraví nebo života.</w:t>
      </w:r>
    </w:p>
    <w:p>
      <w:pPr/>
      <w:r>
        <w:rPr/>
        <w:t xml:space="preserve">Toto je paní Olga Zahradníková, která se právě stala majitelkou obálky do lednice. Jde o projekt Moravskoslezského kraje, jehož cílem je poskytnout záchranářům při zásahu u seniorů doma v případě ohrožení zdraví nebo života informace o jejich zdravotním stavu, užívaných lécích a kontaktech na příbuzné a praktického lékaře. Frýdek-Místek je jedním z měst, který se do projektu zapojil.</w:t>
      </w:r>
    </w:p>
    <w:p>
      <w:pPr/>
      <w:r>
        <w:rPr/>
        <w:t xml:space="preserve">“Myslím, že je to moc dobrý projekt. Pro lidi, kteří jsou samostatně doma, nikdo jim posluhuje, je to dobrý. My jsme teda dva, ale nikdy nevíte. Může se něco stát nám oběma a kdo nám pomůže? Synové jsou zaměstnaní, každý někde jinde, takže je to dobrá věc,” pochválila projekt majitelka obálky do lednice Olga Zahradníková.</w:t>
      </w:r>
    </w:p>
    <w:p>
      <w:pPr/>
      <w:r>
        <w:rPr/>
        <w:t xml:space="preserve">IN.F.obálka obsahuje plastový obal, informační leták s pokyny k vyplnění, formulář k vyplnění, propisku a magnetku nebo samolepku s nápisem Zde je IN.F.Obálka a telefonními čísly na složky záchranného systému. Vyplněný formulář vloží senior do plastové obálky a tu pak dá do lednice, ideálně do vnitřní přihrádky dveří. Na dveře lednice pak umístí samolepku nebo magnetku o tom, že je držitelem IN.F.Obálky, takže záchranáři budou ihned vědět, že se rychle dostanou k potřebným informacím.</w:t>
      </w:r>
    </w:p>
    <w:p>
      <w:pPr/>
      <w:r>
        <w:rPr/>
        <w:t xml:space="preserve">„Projekt je přínosem jak pro záchranáře, tak pro seniory. Zásah záchranářů v domácnosti seniorů je vždy spojen se stresem, senior si mnohdy nevzpomene na všechny léky, které užívá, nebo neumí rychle říct, kde má uložen papírek s jejich seznamem nebo s kontakty na své blízké. V případě, že je senior v době zásahu záchranářů doma sám nebo není při vědomí, může mu obálka v ledničce možná i zachránit život. Záchranáři totiž z formuláře vyčtou nejen to, jaké léky senior užívá, ale také na co má alergii a jakými nemocemi trpí, což je v době zásahu důležité vědět,“ řekl náměstek primátora Frýdku-Místku Marcel Sikora.</w:t>
      </w:r>
    </w:p>
    <w:p>
      <w:pPr/>
      <w:r>
        <w:rPr/>
        <w:t xml:space="preserve">Projekt Obálka do lednice je spolufinancovaný ze státního rozpočtu České Republiky a rozpočtu Moravskoslezského kraje.</w:t>
      </w:r>
    </w:p>
    <w:p>
      <w:pPr/>
      <w:r>
        <w:rPr/>
        <w:t xml:space="preserve">“Chtěl bych poděkovat všem složkám záchranného systému MS kraje, kteří s námi společně připravili tuto obálku, protože bez spolupráce se záchranáři, hasiči a policisty by nebylo možné tuto obálku v našem kraji spustit, jelikož ta má pomoci právě těmto složkám při záchraně našich seniorů. Proč zrovna lednička? Protože lednička je v podstatě v každé domácnosti, je jednoduše identifikovatelná, a proto záchranáři, policisté nebo hasiči mají možnost okamžitě k lednici jít, otevřít ji a najít tam informace, které potřebují. Někdy o životě rozhodují setiny, minuty, a ta obálka může zachránit naše seniory,” uvedl náměstek hejtmana MS kraje Jiří Navrátil.</w:t>
      </w:r>
    </w:p>
    <w:p>
      <w:pPr/>
      <w:r>
        <w:rPr/>
        <w:t xml:space="preserve">Obálky si mohou lidé vyzvednout v Senior Pointu, který sídlí v Centru aktivních seniorů na Anenské ulici v Místku, ale také na odboru sociálních služeb na magistrátu ve Frýdku. Město má v současnosti k dispozici 3 500 obálek. Pokud o ně bude zájem, je připraveno jejich počet navýšit.</w:t>
      </w:r>
    </w:p>
    <w:p>
      <w:pPr/>
      <w:r>
        <w:rPr/>
        <w:t xml:space="preserve">---</w:t>
      </w:r>
    </w:p>
    <w:p>
      <w:pPr/>
      <w:r>
        <w:rPr>
          <w:b w:val="1"/>
          <w:bCs w:val="1"/>
        </w:rPr>
        <w:t xml:space="preserve">Aktualizujte si žádosti o byt v domech zvl. určení</w:t>
      </w:r>
    </w:p>
    <w:p>
      <w:pPr/>
      <w:r>
        <w:rPr>
          <w:b w:val="1"/>
          <w:bCs w:val="1"/>
        </w:rPr>
        <w:t xml:space="preserve">Žadatelé, kteří si podali žádost o byt v režimu sociálního bydlení pro seniory, si musí své žádosti aktualizovat. Čas mají do 30. března.</w:t>
      </w:r>
    </w:p>
    <w:p>
      <w:pPr/>
      <w:r>
        <w:rPr/>
        <w:t xml:space="preserve">Město vyzývá všechny žadatele, kteří mají podanou žádost o přidělení bytu v režimu  sociálního bydlení pro seniory, aby své žádosti nejpozději do 30. března aktualizovali. Jde o byty pro seniory v domech na ulici Sadová, 17. listopadu, Zámecká a na Aleji.</w:t>
      </w:r>
    </w:p>
    <w:p>
      <w:pPr/>
      <w:r>
        <w:rPr/>
        <w:t xml:space="preserve">“V domech zvláštního určení, které nabízejí seniorům byty v režimu sociálního bydlení, kdysi se jim říkalo domy s pečovatelskou službou, máme 340 bytů. V minulém roce jsme vedli v evidenci zhruba 140 žádostí o přidělení bytů v těchto domech. Podmínkou pro podání žádosti je věk nad 65 let, trvalý pobyt na území města a bezdlužnost vůči městu. V rámci posuzování žádostí nezáleží ani tak na tom, jak dlouho má žadatel žádost podanou, ale na jeho aktuální bytové, příjmové a sociální situaci,” uvedla mluvčí Magistrátu Frýdku-Mísktu Jana Matějíková.</w:t>
      </w:r>
    </w:p>
    <w:p>
      <w:pPr/>
      <w:r>
        <w:rPr/>
        <w:t xml:space="preserve">Žadatel musí k aktualizaci doložit aktuální potvrzení o výši příjmu (popřípadě o přiznání příspěvku nebo doplatku na bydlení) a doklad o nájemním, podnájemním, vlastnickém nebo jiném právním vztahu prokazující jeho bytovou situaci.</w:t>
      </w:r>
    </w:p>
    <w:p>
      <w:pPr/>
      <w:r>
        <w:rPr/>
        <w:t xml:space="preserve">“Aktualizace žádostí vyřizuje odbor sociálních služeb, který sídlí v budově magistrátu na ulici Radniční ve Frýdku. Úředníci jsou lidem k dispozici v úřední dny, tedy v pondělí a ve středu od 8 do 17 hodin a ve čtvrtek od 13 do 15 hodin,” dodala Matějíková.</w:t>
      </w:r>
    </w:p>
    <w:p>
      <w:pPr/>
      <w:r>
        <w:rPr/>
        <w:t xml:space="preserve">Toto upozornění se netýká žadatelů, kteří mají podanou žádost o přidělení bytu v Penzionu pro seniory v Lískovecké ulici. Ti budou své žádosti aktualizovat v říjnu až listopadu tohoto roku.</w:t>
      </w:r>
    </w:p>
    <w:p>
      <w:pPr/>
      <w:r>
        <w:rPr/>
        <w:t xml:space="preserve">---</w:t>
      </w:r>
    </w:p>
    <w:p>
      <w:pPr/>
      <w:r>
        <w:rPr>
          <w:b w:val="1"/>
          <w:bCs w:val="1"/>
        </w:rPr>
        <w:t xml:space="preserve">V pátek se koná Čtvrtý ples pro Frýdek-Místek</w:t>
      </w:r>
    </w:p>
    <w:p>
      <w:pPr/>
      <w:r>
        <w:rPr>
          <w:b w:val="1"/>
          <w:bCs w:val="1"/>
        </w:rPr>
        <w:t xml:space="preserve">Příspěvek je určen všem, kteří mají rádi tanec, dobrou hudbu a skvělou zábavu. Město totiž pořádá čtvrtý Ples pro Frýdek-Místek. A stejně jako loni i letos je na co se těšit.</w:t>
      </w:r>
    </w:p>
    <w:p>
      <w:pPr/>
      <w:r>
        <w:rPr/>
        <w:t xml:space="preserve">Národní dům v Místku bude hostit v pořadí již čtvrtý Ples pro Frýdek-Místek. Ten tradičně pořádá město pod taktovkou své společnosti KulturaFM. Pokud tedy nemáte program na páteční večer, vezměte svou drahou polovičku i své známé a přijďte se pobavit.</w:t>
      </w:r>
    </w:p>
    <w:p>
      <w:pPr/>
      <w:r>
        <w:rPr/>
        <w:t xml:space="preserve">“Letos máme pro návštěvníky připraveno mnoho novinek. Chceme plesu dát nový modernější háv. Pod taktovkou velmi kvalitního frontmana, pana Soviče, si přijďte určitě zatancovat. Máme připraveno občerstvení, víno, sýry, kvalitní venkovní grilování, pečení brambor s raclettem a pancettou, zimní kyselici, dortíkový bar, míchané drinky, budeme tam mít fotokoutek, představení latinskoamerických tanců a další,” popsal ředitel KulturyFM Rostislav Hekera. </w:t>
      </w:r>
    </w:p>
    <w:p>
      <w:pPr/>
      <w:r>
        <w:rPr/>
        <w:t xml:space="preserve">Petr Sovič a jeho Golden Big Band Prague, kteří roztancovávají plné parkety i v pražské Lucerně, se do sálu Národního domu vrátí už potřetí, aby lidem znovu ukázali to nejlepší, co dovedou a zopakovali tak svůj úspěch z loňského roku.</w:t>
      </w:r>
    </w:p>
    <w:p>
      <w:pPr/>
      <w:r>
        <w:rPr/>
        <w:t xml:space="preserve">“Frontman Petr Sovič a jeho Golden Big Band Prague svým vystoupením dává punc jedinečnosti i tím, že reaguje na aktuální hudební témata, povyšuje tak společenské akce ještě o stupínek výš. Představil se v prostorách pražského Vinohradského divadla s nejslavnějšími československými hity. Program byl volným pokračováním projektu Pocta českému swingu z roku 2018, tudíž i příznivci českého swingu si přijdou určitě na své. Tanečním večer uvedeme vstupem tanečních uskupeních na standardní a také latinskoamerické tance, ozvláštníme vystoupení také místním mažoretickým klubem Clariss, který dokonce dostál stupně nejvyššího, a to mistra světa ve své kategorii,” uvedl Hekera.</w:t>
      </w:r>
    </w:p>
    <w:p>
      <w:pPr/>
      <w:r>
        <w:rPr/>
        <w:t xml:space="preserve">Hosté se mohou kromě výtečné zábavy, skvělé hudby a dobrého jídla a pití těšit také na bohatou tombolu. Začátek plesu je ve dvacet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0-01-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2026-05-25T18:08:01+02:00</dcterms:created>
  <dcterms:modified xsi:type="dcterms:W3CDTF">2026-05-25T18:08:01+02:00</dcterms:modified>
</cp:coreProperties>
</file>

<file path=docProps/custom.xml><?xml version="1.0" encoding="utf-8"?>
<Properties xmlns="http://schemas.openxmlformats.org/officeDocument/2006/custom-properties" xmlns:vt="http://schemas.openxmlformats.org/officeDocument/2006/docPropsVTypes"/>
</file>