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pálenicích se teď dveře nezastaví</w:t>
      </w:r>
    </w:p>
    <w:p>
      <w:pPr/>
      <w:r>
        <w:rPr>
          <w:b w:val="1"/>
          <w:bCs w:val="1"/>
        </w:rPr>
        <w:t xml:space="preserve">Pálenice teď jedou naplno. Lidé sem hojně vozí svůj kvas a to i přesto, že loňský rok ovoci moc nepřál. Neprospěly mu pozdní mrazy a v létě pak velká sucha. Pálí prostě, co se dá.</w:t>
      </w:r>
    </w:p>
    <w:p>
      <w:pPr/>
      <w:r>
        <w:rPr/>
        <w:t xml:space="preserve">Loňský rok byl na ovoce mimořádně chudý. Nejenže se ho urodilo málo, ale mrazy a sucho se podepsaly i na jeho kvalitě.</w:t>
      </w:r>
    </w:p>
    <w:p>
      <w:pPr/>
      <w:r>
        <w:rPr/>
        <w:t xml:space="preserve">“Letos je to špatné. Přišly pozdní mrazy, takže zlikvidovalo to spoustu ovoce a jednak bylo dlouho sucho a i když přišly potom ty podzimní deště, tak už to nezachránilo tu úrodu.</w:t>
      </w:r>
    </w:p>
    <w:p>
      <w:pPr/>
      <w:r>
        <w:rPr/>
        <w:t xml:space="preserve">Tak to byl jeden dopad co do množství ovoce, no a druhý problém je v tom, že oproti minulým rokům má to ovoce letos i nižší cukernatost, tím pádem nižší výtěžnost a dělá to tak u nás skoro 20 procent, uvádí Josef Kubeša, provozovatel pálenice</w:t>
      </w:r>
    </w:p>
    <w:p>
      <w:pPr/>
      <w:r>
        <w:rPr/>
        <w:t xml:space="preserve">Letos lidé nejčastěji pálí švestky a na druhém místě jsou jablka a pak hrušky.</w:t>
      </w:r>
    </w:p>
    <w:p>
      <w:pPr/>
      <w:r>
        <w:rPr/>
        <w:t xml:space="preserve">Objevovaly se tu takový věci jako borůvky, dokonce tu přivezl pan mrkev, ale to bylo špatný hrozně a už jsme tu pálili taky i dýně," říká o skladbě ovoce Josef Kubeša, provozovatel pálenice</w:t>
      </w:r>
    </w:p>
    <w:p>
      <w:pPr/>
      <w:r>
        <w:rPr/>
        <w:t xml:space="preserve">“Co pálím? Všechno, co teče. Z čeho něco nateče, všechno vypálíme,”</w:t>
      </w:r>
    </w:p>
    <w:p>
      <w:pPr/>
      <w:r>
        <w:rPr/>
        <w:t xml:space="preserve">“Meruňky. Moc dobrý, letos byl dobrý rok na meruňky.” </w:t>
      </w:r>
    </w:p>
    <w:p>
      <w:pPr/>
      <w:r>
        <w:rPr/>
        <w:t xml:space="preserve">“Letos mám švestky, oproti loňsku je to asi polovina.”</w:t>
      </w:r>
    </w:p>
    <w:p>
      <w:pPr/>
      <w:r>
        <w:rPr/>
        <w:t xml:space="preserve">“Já mám nejradši pravou slivovičku a zvláště ze svoji zahrádky.”</w:t>
      </w:r>
    </w:p>
    <w:p>
      <w:pPr/>
      <w:r>
        <w:rPr/>
        <w:t xml:space="preserve">“Kolega má švestky, já jsem měl jablka."</w:t>
      </w:r>
    </w:p>
    <w:p>
      <w:pPr/>
      <w:r>
        <w:rPr/>
        <w:t xml:space="preserve">“Letos to bylo všude kvůli suchu všechno špatné, 90 procent pryč.”</w:t>
      </w:r>
    </w:p>
    <w:p>
      <w:pPr/>
      <w:r>
        <w:rPr/>
        <w:t xml:space="preserve">Většina lidí si letos odváží pálenku s obsahem alkoholu 50 procent  nebo o něco méně. V minulých letech to bylo většinou 53 procent.</w:t>
      </w:r>
    </w:p>
    <w:p>
      <w:pPr/>
      <w:r>
        <w:rPr/>
        <w:t xml:space="preserve">---</w:t>
      </w:r>
    </w:p>
    <w:p>
      <w:pPr/>
      <w:r>
        <w:rPr>
          <w:b w:val="1"/>
          <w:bCs w:val="1"/>
        </w:rPr>
        <w:t xml:space="preserve">Kraj rozjel nový portál a představil priority na další čtyři roky</w:t>
      </w:r>
    </w:p>
    <w:p>
      <w:pPr/>
      <w:r>
        <w:rPr>
          <w:b w:val="1"/>
          <w:bCs w:val="1"/>
        </w:rPr>
        <w:t xml:space="preserve">Moravskoslezský kraj představil nový portál služeb pro občany a u té příležitosti také vytyčil své priority pro příští čtyři roky. Cílem číslo jedna je transformovat ekonomiku a zbavit se závislosti na uhlí.</w:t>
      </w:r>
    </w:p>
    <w:p>
      <w:pPr/>
      <w:r>
        <w:rPr/>
        <w:t xml:space="preserve">Krajský úřad nejprve splnil svůj slib významně zlepšit komunikaci s občany.</w:t>
      </w:r>
    </w:p>
    <w:p>
      <w:pPr/>
      <w:r>
        <w:rPr/>
        <w:t xml:space="preserve">„Spustili jsme portál služeb pro občany, kde umožňujeme 90 procent podání učinit elektronicky,“ vysvětlil Tomáš Kotyza, ředitel Krajského úřadu MSK.</w:t>
      </w:r>
    </w:p>
    <w:p>
      <w:pPr/>
      <w:r>
        <w:rPr/>
        <w:t xml:space="preserve">Kraj má ale před sebou mnoho dalších výzev a priorit. „Chceme pokračovat v transformaci ekonomiky, která nebude závislá na těžkém průmyslu. Velkou prioritou je projekt Pohornická krajina 2030. Předpokládáme spolupráci v rámci uhelné platformy s Poláky a Němci, abychom našli cestu, jak se zbavit závislosti na uhlí,“ vyjmenoval hejtman MS kraje Ivo Vondrák (ANO).</w:t>
      </w:r>
    </w:p>
    <w:p>
      <w:pPr/>
      <w:r>
        <w:rPr/>
        <w:t xml:space="preserve">Kraj je v polovině svého programu Nová energie 2024, který bude pro další čtyři roky aktualizovat.</w:t>
      </w:r>
    </w:p>
    <w:p>
      <w:pPr/>
      <w:r>
        <w:rPr/>
        <w:t xml:space="preserve">---</w:t>
      </w:r>
    </w:p>
    <w:p>
      <w:pPr/>
      <w:r>
        <w:rPr>
          <w:b w:val="1"/>
          <w:bCs w:val="1"/>
        </w:rPr>
        <w:t xml:space="preserve">Senior taxi ve Frýdku-Místku už vozí první cestující</w:t>
      </w:r>
    </w:p>
    <w:p>
      <w:pPr/>
      <w:r>
        <w:rPr>
          <w:b w:val="1"/>
          <w:bCs w:val="1"/>
        </w:rPr>
        <w:t xml:space="preserve">Frýdek-Místek se připojil k městům, v nichž funguje služba Senior taxi. Od 20. ledna se mohou lidé nad sedmdesát let pohodlně přepravit tam, kam potřebují.</w:t>
      </w:r>
    </w:p>
    <w:p>
      <w:pPr/>
      <w:r>
        <w:rPr/>
        <w:t xml:space="preserve">Taxislužba pro seniory už jezdí i ve Frýdku-Místku. První cestující se mohli svézt už 20. ledna. Od toho dne je vozidlo každý den plně vytížené a přepravu využívá stále více seniorů.</w:t>
      </w:r>
    </w:p>
    <w:p>
      <w:pPr/>
      <w:r>
        <w:rPr/>
        <w:t xml:space="preserve">Anketa, cestující: “Já si myslím, že to je velice chválihodný počin magistrátu, protože jsem byla druhý den poté, kdy se začaly vydávat průkazky, a dostala jsem číslo 76, takže je jasné, že se to vyplatí. A za takovou udržovací cenu to nemá chybu.”</w:t>
      </w:r>
    </w:p>
    <w:p>
      <w:pPr/>
      <w:r>
        <w:rPr/>
        <w:t xml:space="preserve">Podmínkou pro využívání Senior taxi je věk nad sedmdesát let a trvalý pobyt ve Frýdku-Místku. Za přistavení vozidla senior zaplatí poplatek 20 korun. Aby byla služba dostupná pro co nejvíce klientů, bude ji moci jeden senior využít maximálně šestkrát v měsíci.</w:t>
      </w:r>
    </w:p>
    <w:p>
      <w:pPr/>
      <w:r>
        <w:rPr/>
        <w:t xml:space="preserve">“Funguje to tak, že senior zavolá na dispečink, ten mi dá objednávku, která se mi zobrazí v telefonu. Potvrdím ji a jedu na zadanou adresu v daný čas. Zavezu ho na polikliniku, do nemocnice, k úřadu. Člověk občas musí pomoct, protože někteří mají hůlky a tak, ale od toho tady jsme,” popsal šofér Pavel Lampa.</w:t>
      </w:r>
    </w:p>
    <w:p>
      <w:pPr/>
      <w:r>
        <w:rPr/>
        <w:t xml:space="preserve">Služba Senior taxi funguje každý pracovní den vždy od 6 do 14 hodin. </w:t>
      </w:r>
    </w:p>
    <w:p>
      <w:pPr/>
      <w:r>
        <w:rPr/>
        <w:t xml:space="preserve">“Cílem služby je, aby se senioři dostali lépe a pohodlněji k lékařům, na úřady, ale také na pobočky České pošty či na hrobová místa na území města. O službu je dle předpokladu obrovský zájem, jelikož si během lednových dnů vyzvedlo průkazky pro držitele této služby již zhruba 400 občanů,” uvedl náměstek primátora Frýdku-Místku Marcel Sikora.</w:t>
      </w:r>
    </w:p>
    <w:p>
      <w:pPr/>
      <w:r>
        <w:rPr/>
        <w:t xml:space="preserve">Průkazku si mohou zájemci vyřídit na odboru sociálních služeb na Radniční ulici. </w:t>
      </w:r>
    </w:p>
    <w:p>
      <w:pPr/>
      <w:r>
        <w:rPr/>
        <w:t xml:space="preserve">---</w:t>
      </w:r>
    </w:p>
    <w:p>
      <w:pPr/>
      <w:r>
        <w:rPr>
          <w:b w:val="1"/>
          <w:bCs w:val="1"/>
        </w:rPr>
        <w:t xml:space="preserve">Zkrotit jehlu a nit se učí NJ ženy v kurzu</w:t>
      </w:r>
    </w:p>
    <w:p>
      <w:pPr/>
      <w:r>
        <w:rPr>
          <w:b w:val="1"/>
          <w:bCs w:val="1"/>
        </w:rPr>
        <w:t xml:space="preserve">Vzít do ruky jehlu a nit, přišít knoflík nebo zvládnout složitější krejčovinu. Dovednosti, které dříve ovládaly ženy v mnoha domácnostech, se dnes učí v kurzu. O lekce pro začínající švadlenky je v Novém Jičíně nebývalý zájem.</w:t>
      </w:r>
    </w:p>
    <w:p>
      <w:pPr/>
      <w:r>
        <w:rPr/>
        <w:t xml:space="preserve">Šití co vás chytí je název kurzu, který v Novém Jičíně otevřelo městské kulturní středisko. V klasické nabídce mezi lekcemi fotografování, výtvarným tvořením nebo výukou jazyků je úplnou novinku. </w:t>
      </w:r>
    </w:p>
    <w:p>
      <w:pPr/>
      <w:r>
        <w:rPr/>
        <w:t xml:space="preserve">“Nápad vznikl takto, že lektorka, Martina Víšková, přišla za námi s nabídkou, že by ráda vedla kurzy šití a co na to říkáme. My jsme samozřejmě pro nové věci a měli jsme takový úspěch, že jsme nakonec otevřeli dva kurzy, které byly plně obsazeny,” uvedla Lenka Domitrová, MKS Nový Jičín. </w:t>
      </w:r>
    </w:p>
    <w:p>
      <w:pPr/>
      <w:r>
        <w:rPr/>
        <w:t xml:space="preserve">“Já šiju už od dětství a je to můj velký koníček. Bez šití bych snad ani nemohla být,” usmála se Martina Víšková, lektorka kurzu šití.   </w:t>
      </w:r>
    </w:p>
    <w:p>
      <w:pPr/>
      <w:r>
        <w:rPr/>
        <w:t xml:space="preserve">Výuka šití byla zaměřena na začátečníky, ženy, které se chtějí naučit úplné základy nebo mají doma šicí stroj a neví si s ním rady. </w:t>
      </w:r>
    </w:p>
    <w:p>
      <w:pPr/>
      <w:r>
        <w:rPr/>
        <w:t xml:space="preserve">“Kdysi jsem ráda šila, ale už je to strašně dávno, když byly děti malé. Teď mě ukecala kamarádka, tak jsem šla s ní do toho,” prozradila svůj důvod účasti v kurzu jedna z žen. </w:t>
      </w:r>
    </w:p>
    <w:p>
      <w:pPr/>
      <w:r>
        <w:rPr/>
        <w:t xml:space="preserve">“Abychom byli doma trochu tvořivější a abychom si začali šít věci, které se nám budou líbit,” přidala se další.</w:t>
      </w:r>
    </w:p>
    <w:p>
      <w:pPr/>
      <w:r>
        <w:rPr/>
        <w:t xml:space="preserve">“Dopracovali jsme se, že jsme šili tašku, takový jednodušší batůžek, a teď jsem vlastně ve finiši a začali jsme začali dělat střih na jednoduchou halenku,” sdělila lektorka kurzu.  </w:t>
      </w:r>
    </w:p>
    <w:p>
      <w:pPr/>
      <w:r>
        <w:rPr/>
        <w:t xml:space="preserve">Kurz měl skončit po dvanácti lekcích v lednu, nicméně účastnice si vynutily jeho pokračování, do konce února. Pořadatel, městské kulturní středisko, pak od září naváže dalším ročníkem. </w:t>
      </w:r>
    </w:p>
    <w:p>
      <w:pPr/>
      <w:r>
        <w:rPr/>
        <w:t xml:space="preserve">---</w:t>
      </w:r>
    </w:p>
    <w:p>
      <w:pPr/>
      <w:r>
        <w:rPr>
          <w:b w:val="1"/>
          <w:bCs w:val="1"/>
        </w:rPr>
        <w:t xml:space="preserve">Vzpomínky Igora Gablera z Karviné voní mořem</w:t>
      </w:r>
    </w:p>
    <w:p>
      <w:pPr/>
      <w:r>
        <w:rPr>
          <w:b w:val="1"/>
          <w:bCs w:val="1"/>
        </w:rPr>
        <w:t xml:space="preserve">V karvinské regionální knihovně se uskutečnil křest cestopisné knihy "Vzpomínky mořem vonící" karvinského a později ostravského soudce Igora Gablera. Ještě než ale oblékl soudcovský talár, procestoval kus světa jako námořník.</w:t>
      </w:r>
    </w:p>
    <w:p>
      <w:pPr/>
      <w:r>
        <w:rPr/>
        <w:t xml:space="preserve">Vzpomínky mořem vonící je cestopisná kniha karvinského soudce a bývalého mořeplavce Igora Gablera. Svou knihu představil čtenářům v literárním salonku karvinské regionální knihovny prostřednictvím vyprávění poutavých zážitků a také fotografií z cest.</w:t>
      </w:r>
    </w:p>
    <w:p>
      <w:pPr/>
      <w:r>
        <w:rPr/>
        <w:t xml:space="preserve">"Má knížka je cestopis, ve kterém popisuji cesty na třech lodích, na kterých jsem se plavil. Ať to byly cesty do Číny, Indie nebo na Kubu, případně do Anglie," prozradil autor knihy Igor Gabler.</w:t>
      </w:r>
    </w:p>
    <w:p>
      <w:pPr/>
      <w:r>
        <w:rPr/>
        <w:t xml:space="preserve">K námořní plavbě se dostal Igor Gabler po skončení studia na průmyslové škole a čtyřměsíční praxi na Dunaji. Na moři pak strávil celých šest let. Knihu Vzpomínky mořem vonící psal Igor Gabler rok a půl.</w:t>
      </w:r>
    </w:p>
    <w:p>
      <w:pPr/>
      <w:r>
        <w:rPr/>
        <w:t xml:space="preserve">"Já toho materiálu mám strašně moc, takže mi to trvalo, než jsem to dal trochu dohromady a aby to vypadalo trochu k světu. Fotografie, které jsou v knize, jsem dělal já sám," dodal Gabler.</w:t>
      </w:r>
    </w:p>
    <w:p>
      <w:pPr/>
      <w:r>
        <w:rPr/>
        <w:t xml:space="preserve">Kniha byla v knihovně také pokřtěna. Kmotrem se stal jeden z vylosovaných návštěvníků Jiří Kondielka. Jedno vydání také zůstane v regálech knihovny.</w:t>
      </w:r>
    </w:p>
    <w:p>
      <w:pPr/>
      <w:r>
        <w:rPr/>
        <w:t xml:space="preserve">"Knížku najdou čtenáři u nás v knihovně, pan Gabler nám knihu daroval. My bychom za knihovnu knížce popřáli hodně čtenářů a ať se líbí," řekla Vladěna Turowská, knihovnice.</w:t>
      </w:r>
    </w:p>
    <w:p>
      <w:pPr/>
      <w:r>
        <w:rPr/>
        <w:t xml:space="preserve">Igor Gabler o svých zážitcích umí velmi poutavě vyprávět.  Jeho šestiletá pouť světem na lodi a práce na moři také zásadně ovlivnila jeho život.</w:t>
      </w:r>
    </w:p>
    <w:p>
      <w:pPr/>
      <w:r>
        <w:rPr/>
        <w:t xml:space="preserve">"Člověk se začne jinak dívat na celý svět a dění kolem sebe. Pozná, jak žijí lidé jinde, jak pracují, také ta práce jinak utváří a myslím, že mi to hodně dalo do života " uzavřel autor.</w:t>
      </w:r>
    </w:p>
    <w:p>
      <w:pPr/>
      <w:r>
        <w:rPr/>
        <w:t xml:space="preserve">Všechny vzpomínky se Igoru Gablerovi do knihy nevešly, je možné, že se časem rozhodne napsat i druhý díl.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2026-11-02T21:05:05+01:00</dcterms:created>
  <dcterms:modified xsi:type="dcterms:W3CDTF">2026-11-02T21:05:05+01:00</dcterms:modified>
</cp:coreProperties>
</file>

<file path=docProps/custom.xml><?xml version="1.0" encoding="utf-8"?>
<Properties xmlns="http://schemas.openxmlformats.org/officeDocument/2006/custom-properties" xmlns:vt="http://schemas.openxmlformats.org/officeDocument/2006/docPropsVTypes"/>
</file>