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Novém Jičíně zasedalo sdružení historických sídel</w:t>
      </w:r>
    </w:p>
    <w:p>
      <w:pPr/>
      <w:r>
        <w:rPr>
          <w:b w:val="1"/>
          <w:bCs w:val="1"/>
        </w:rPr>
        <w:t xml:space="preserve">Nový Jičín hostil setkání moravskoslezské sekce Sdružení historických sídel Čech, Moravy a Slezska. Úkolem jednání bylo mimo jiné nominovat regionálního zástupce do celostátní soutěže Památka roku.</w:t>
      </w:r>
    </w:p>
    <w:p>
      <w:pPr/>
      <w:r>
        <w:rPr/>
        <w:t xml:space="preserve">Zástupci krajské sekce Sdružení historických sídel Čech, Moravy a Slezska se v Novém Jičíně sešli, jak jinak než v kulturní památce, a to v Hotelu Praha. </w:t>
      </w:r>
    </w:p>
    <w:p>
      <w:pPr/>
      <w:r>
        <w:rPr/>
        <w:t xml:space="preserve">“Nový Jičín je dlouholetým členem tohoto sdružení, je to dáno už jeho památkovým centrem  je to velmi historické a památkové město,” podotkl Pavel Bártek (SZ), radní Nového Jičína.</w:t>
      </w:r>
    </w:p>
    <w:p>
      <w:pPr/>
      <w:r>
        <w:rPr/>
        <w:t xml:space="preserve">Na území Moravskoslezského kraje má sdružení historických sídel 12 členů, sedm z nich jsou města z bývalého okresu Nový Jičín. </w:t>
      </w:r>
    </w:p>
    <w:p>
      <w:pPr/>
      <w:r>
        <w:rPr/>
        <w:t xml:space="preserve">”Sdružení historických sídel pořádá pravidelně dvakrát ročně setkání se svými členy a já objíždím všechny kraje, tak abych mohla informovat členskou základnu, co je nového, jaký je plán činnosti na letošní rok a zhodnocení činnosti za rok předešlý,”  uvedla Květa Vitvarová, ředitelka Sdružení historických sídel Čech, Moravy a Slezska.</w:t>
      </w:r>
    </w:p>
    <w:p>
      <w:pPr/>
      <w:r>
        <w:rPr/>
        <w:t xml:space="preserve">Zástupci historických měst také v Novém Jičíně rozhodovali o nominaci obnovené památky nebo jiného objektu do aktuálního ročníku celostátní soutěže Památka roku. Hlasování bylo jednoduché. Z Moravskoslezského kraje byl přihlášen pouze jeden objekt. Měšťanský dům s duší č. p. 38 z Příbora. </w:t>
      </w:r>
    </w:p>
    <w:p>
      <w:pPr/>
      <w:r>
        <w:rPr/>
        <w:t xml:space="preserve">Podle ředitelky sdružení historických sídel je škoda, že nominací nebylo více. Hlavním smyslem je totiž především prezentace kulturního dědictví. </w:t>
      </w:r>
    </w:p>
    <w:p>
      <w:pPr/>
      <w:r>
        <w:rPr/>
        <w:t xml:space="preserve">“Neustále ukazovat na to, že památky v naší zemi jsou  že je potřeba je obnovovat. A vlastně i obnovou daného objektu dochází k rozvoji regionu,” reagovala Květa Vitvarová, ředitelka Sdružení historických sídel Čech, Moravy a Slezska.</w:t>
      </w:r>
    </w:p>
    <w:p>
      <w:pPr/>
      <w:r>
        <w:rPr/>
        <w:t xml:space="preserve">“V současné době aktuálně nějakou opravenou památku nemáme, ale dá se říci, že připravujeme, možná v delším časovém horizontu,  ale rádi bychom se pustili do rekonstrukce Hückelových vil,” podotkl Pavel Bártek (SZ), radní Nového Jičína. </w:t>
      </w:r>
    </w:p>
    <w:p>
      <w:pPr/>
      <w:r>
        <w:rPr/>
        <w:t xml:space="preserve">O titul Památka roku soupeří v rámci republiky celkem 49 objektů. Výsledky budou známy 28. února. Dalším významným počinem sdružení historických sídel je například akce Brány památek dokořán u příležitosti Mezinárodního dne památek a sídel, nebo podpora Dnů evropského dědictví.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Charita děkovala pohádkou a informacemi</w:t>
      </w:r>
    </w:p>
    <w:p>
      <w:pPr/>
      <w:r>
        <w:rPr>
          <w:b w:val="1"/>
          <w:bCs w:val="1"/>
        </w:rPr>
        <w:t xml:space="preserve">Tečkou za letošní 20. Tříkrálovou sbírkou bylo v Novém Jičíně poděkování koledníkům. Charita je pozvala na pohádku do kina. Přišli i ti, kteří za dobu existence sbírky nevynechali jediný ročník.</w:t>
      </w:r>
    </w:p>
    <w:p>
      <w:pPr/>
      <w:r>
        <w:rPr/>
        <w:t xml:space="preserve">Sborově a letos naposledy si tuto písničku zazpívalo v kině 450 dětí a dospělých, kteří jako koledníci ještě před několika dny procházeli ulicemi města a okolních obcí spadajících do správy zdejší Charity. Byli mezi nimi i lidé, kteří jako koledující nevynechali ani jeden z 20 ročníků Tříkrálové sbírky.</w:t>
      </w:r>
    </w:p>
    <w:p>
      <w:pPr/>
      <w:r>
        <w:rPr/>
        <w:t xml:space="preserve">“Já jsem aktivně okamžitě se zapojil, protože jsem takový lidumil a viděl jsem to jako dobrou věc, že se pomůže těm, kteří se ocitnou v nějaké tíživé situaci. Tak jsem neváhal,” sdělil Antonín Glogar, koledník, Nový Jičín.</w:t>
      </w:r>
    </w:p>
    <w:p>
      <w:pPr/>
      <w:r>
        <w:rPr/>
        <w:t xml:space="preserve">“Začala jsem v roce 2000, měla jsem půlročního syna, takže od půl roku se mnou chodil v kočárku a chodí se mnou celou dobu Tříkrálovou sbírku,” přidala se Marie Bezděková, kolednice, Šenov u Nového Jičína. </w:t>
      </w:r>
    </w:p>
    <w:p>
      <w:pPr/>
      <w:r>
        <w:rPr/>
        <w:t xml:space="preserve">Oba zkušení koledníci zavzpomínali na to, jaké bylo koledování před dvaceti lety a nyní. </w:t>
      </w:r>
    </w:p>
    <w:p>
      <w:pPr/>
      <w:r>
        <w:rPr/>
        <w:t xml:space="preserve">“Ti lidé už tehdy, možná i proto, že mě znali, tak nebyl problém. Možná někde, a to se vlastně stalo i letos, že se někdo podíval z okna a řekl: Ne, děkujem. Ale to jsou výjimky, jeden nebo dva případy. Jinak lidé, i tehdy byli celkem vstřícní. Ale změnilo se to, že to povědomí o té důležitosti a o té dobré věci je větší. Teď lidé reagují: No konečně, já už jsem se bál, že nepřijdete,” popsal své zkušenosti Antonín Glogar. </w:t>
      </w:r>
    </w:p>
    <w:p>
      <w:pPr/>
      <w:r>
        <w:rPr/>
        <w:t xml:space="preserve">“Přístup lidí se změnil hodně, nebyli zvyklí. Teď už jsou čím dál více připraveni, takže každým rokem mámě větší obnos, vždy o něco překročíme,” reagovala Marie Bezděková.   </w:t>
      </w:r>
    </w:p>
    <w:p>
      <w:pPr/>
      <w:r>
        <w:rPr/>
        <w:t xml:space="preserve">Už několik let chodí s Marií Bezděkovou koledovat s kasičkou na krku i  její vnoučata, Anna a Petr Knápkovi. </w:t>
      </w:r>
    </w:p>
    <w:p>
      <w:pPr/>
      <w:r>
        <w:rPr/>
        <w:t xml:space="preserve">“Radost z toho mám velkou, akorát se mi to pak nechce nosit, protože je to strašně těžké,”  zasmál se Petr Knápek, koledník.  </w:t>
      </w:r>
    </w:p>
    <w:p>
      <w:pPr/>
      <w:r>
        <w:rPr/>
        <w:t xml:space="preserve">“Chodím asi od šesti let. Někdy nám ani neotevřou, ale většina nám otevře,” řekla Anna Knápková, kolednice. </w:t>
      </w:r>
    </w:p>
    <w:p>
      <w:pPr/>
      <w:r>
        <w:rPr/>
        <w:t xml:space="preserve">“Já bych jim chtěl všem poděkovat, aby vyjádřit, že to co dělají skutečně má svou podstatu. Že to není jen kvůli těm penězům, ale je to i kvůli tomu, aby zašli za ostatními lidmi, aby jim popřáli do nového roku a dali jim do domovů to požehnání,” zdůraznil Marcel Brož, ředitel Charity Nový Jičín.    </w:t>
      </w:r>
    </w:p>
    <w:p>
      <w:pPr/>
      <w:r>
        <w:rPr/>
        <w:t xml:space="preserve">To, že se všichni koledníci sejdou v kině na hromadném poděkování je specialitou novojičínské Charity. Úsilí dobrovolníků ocení drobnými dárky, pohádkou a informacemi.  </w:t>
      </w:r>
    </w:p>
    <w:p>
      <w:pPr/>
      <w:r>
        <w:rPr/>
        <w:t xml:space="preserve">“Budeme tady představovat paní, které jsme pomohli, a vůbec ty projekty, které jsme v roce 2019 udělali,” podotkl ředitel novojičínské Charity. </w:t>
      </w:r>
    </w:p>
    <w:p>
      <w:pPr/>
      <w:r>
        <w:rPr/>
        <w:t xml:space="preserve">Letošní dobročinná sbírka byla pro novojičínskou Charitu opět rekordní, za celou oblast lidé darovali více než 740 tisíc korun. Peníze půjdou tradičně na podporu lidí v nouzi. Z části by chtěla Charita letos opravit dětská hřiště u azylových domů v Novém Jičíně a ve Straníku.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Blecha cupu dominovala rychlost</w:t>
      </w:r>
    </w:p>
    <w:p>
      <w:pPr/>
      <w:r>
        <w:rPr>
          <w:b w:val="1"/>
          <w:bCs w:val="1"/>
        </w:rPr>
        <w:t xml:space="preserve">Středisko volného času Fokus pořádalo další ročník soutěže v rychlostním skákání přes švihadlo. Na zdejší Blecha cup se opět sjely nejlepší rope skippingové kluby z České republiky a Slovenska.</w:t>
      </w:r>
    </w:p>
    <w:p>
      <w:pPr/>
      <w:r>
        <w:rPr/>
        <w:t xml:space="preserve">Šestý ročník Blecha cupu, který se konal ve sportovní hale na bazéně, byl tentokrát bez freestylových disciplín a zaměřil se především na rychlost. </w:t>
      </w:r>
    </w:p>
    <w:p>
      <w:pPr/>
      <w:r>
        <w:rPr/>
        <w:t xml:space="preserve">“Letos jsme se rozhodli jít cestou jen rychlostního skákání a jen týmového skákání. Takže tady není soutěž jednotlivců, ale děti jsou v týmech, buď ve dvojicích, trojicích nebo ve čtveřicích,” uvedla Dana Dokládalová, SVČ Fokus Nový Jičín. </w:t>
      </w:r>
    </w:p>
    <w:p>
      <w:pPr/>
      <w:r>
        <w:rPr/>
        <w:t xml:space="preserve">Mezi 130 účastníky byli kromě domácích skokanů z klubu Between, který funguje při SVČ Fokus, také ti z Prahy, Ostravy, Vsetína, Přerova, a ze slovenské Bratislavy a Považské Bystrice. </w:t>
      </w:r>
    </w:p>
    <w:p>
      <w:pPr/>
      <w:r>
        <w:rPr/>
        <w:t xml:space="preserve">“Skáču tři roky. Dens to mohlo být o něco lepší, ale zatím je to docela fajn,” ohodnotila svůj výkon  Martina Dušková, Považská Bystrica (SK). </w:t>
      </w:r>
    </w:p>
    <w:p>
      <w:pPr/>
      <w:r>
        <w:rPr/>
        <w:t xml:space="preserve">“Já skáču čtyři roky, také si myslím, že to mohlo být i lepší. Můj dosavadní nejlepší úspěch byl druhé místo na mistrovství světa,” pousmála se Lenka Markovičová, Považská Bystrica (SK).</w:t>
      </w:r>
    </w:p>
    <w:p>
      <w:pPr/>
      <w:r>
        <w:rPr/>
        <w:t xml:space="preserve">“Střídnonož jsem možná mohla naskákat více, ale jsem spokojená, a ty dvojšvihy se mi moc povedly a jsem ráda, že to dopadlo, jak to dopadlo,” vydechla si po soutěži Vendula Jandová, tým Between, SVČ Fokus. </w:t>
      </w:r>
    </w:p>
    <w:p>
      <w:pPr/>
      <w:r>
        <w:rPr/>
        <w:t xml:space="preserve">“Soutěži střídnonož mi mohla vyjít lépe a s dvojšvihy jsem spokojený. TeĎ nás ještě čekají tři minuty, to je nejhorší,” přidal se spoluskokan v týmu JAKUB JUROŠKA, tým Between, SVČ Fokus.  </w:t>
      </w:r>
    </w:p>
    <w:p>
      <w:pPr/>
      <w:r>
        <w:rPr/>
        <w:t xml:space="preserve">“Skáčeme dvojice, každý skáče třicet sekund. Potom čtveřice, tam také každý třicet sekund. Potom tady máme double dutch sprint, což je na jednu minutu, kdy skokan skáče v double dutchi, což je ve dvou švihadlech. Světový rekord napůl minutu je 105 přeskoků a naše děti se dostávají, ti šikovnější, k sedmdesátce,” podotkla dana Dokládalová, která je ve Fokusu trenérkou rope skipping.    </w:t>
      </w:r>
    </w:p>
    <w:p>
      <w:pPr/>
      <w:r>
        <w:rPr/>
        <w:t xml:space="preserve">“Můj největší úspěch byl, když jsem naskákala dvojšvihy 75, tak to bylo super. Jinak různé mistrovství České republiky, i první místa,” sdělila Vendula Jandová.</w:t>
      </w:r>
    </w:p>
    <w:p>
      <w:pPr/>
      <w:r>
        <w:rPr/>
        <w:t xml:space="preserve">“Asi že jsem střídnonož naskákal nejvíce 76 a že jsem byl na mistrovství na bedně,” vyjmenoval své úspěchy Jakub Juroška. </w:t>
      </w:r>
    </w:p>
    <w:p>
      <w:pPr/>
      <w:r>
        <w:rPr/>
        <w:t xml:space="preserve">Přeskoky soutěžící sčítali kvůli přesnosti výsledku současně hned tři rozhodčí. Dále arbitři hlídají předčasné starty, a také to, aby se skokan udržel ve vymezeném sektoru.  </w:t>
      </w:r>
    </w:p>
    <w:p>
      <w:pPr/>
      <w:r>
        <w:rPr/>
        <w:t xml:space="preserve">“My některé tituly obhajujeme, ale řekla bych, že máme trošku línější rok, tak si nejsem úplně jistá. Myslím, že jsme trošinku usli, ale já věřím, že to dnes v sobě vyburcují, a že se budou snažit. A druhá věc je, že začínáme se spoustou začátečníků, skáčou teprve od září,”  konstatovala Dana Dokládalová.</w:t>
      </w:r>
    </w:p>
    <w:p>
      <w:pPr/>
      <w:r>
        <w:rPr/>
        <w:t xml:space="preserve">I když tým Between všechna  zlatá umístění z loňska neobhájil, považují skokani z Fokusu nakonec i tento ročník za úspěšný. Celkově získali 4 zlaté, a to v kategorii 18 plus, 6 stříbrných a 10 bronzových medailí. Také nováčci zvládli svou soutěžní premiéru se ctí a neskončili poslední. </w:t>
      </w:r>
    </w:p>
    <w:p>
      <w:pPr/>
      <w:r>
        <w:rPr/>
        <w:t xml:space="preserve">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2026-01-03T19:57:55+01:00</dcterms:created>
  <dcterms:modified xsi:type="dcterms:W3CDTF">2026-01-03T19:57:55+01:00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