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Herny opět otevřené, Havířov podal trestní oznámení</w:t>
      </w:r>
    </w:p>
    <w:p>
      <w:pPr/>
      <w:r>
        <w:rPr>
          <w:b w:val="1"/>
          <w:bCs w:val="1"/>
        </w:rPr>
        <w:t xml:space="preserve">Města už mnoho let bojují proti hazardu. Nejen v Havířově jsou ale některé herny opět otevřené. Radnice případ předala policii. Chyba je možná na straně Ministerstva financí, které povoluje licence.</w:t>
      </w:r>
    </w:p>
    <w:p>
      <w:pPr/>
      <w:r>
        <w:rPr/>
        <w:t xml:space="preserve">Díky vyhlášce, která v Havířově platí, měly do konce roku 2019 zmizet z heren všechny automaty a to i z kasin. Od nového roku však některé provozovny opět spustili provoz. Jak je to možné? Na přelomu roku vyšlo najevo, že jedna z největších hazardních společností v České republice dostala povolení na deset let až do roku 2023. Což je zřejmě v rozporu s právními předpisy.</w:t>
      </w:r>
    </w:p>
    <w:p>
      <w:pPr/>
      <w:r>
        <w:rPr/>
        <w:t xml:space="preserve"> “Ministerstvo financí nyní analyzuje okolnosti vydání těchto povolení, nicméně již nyní lze konstatovat, že se jeví, že byla vydána v rozporu s ustálenou správní praxí. V případě, že MF dojde k závěru, že mohlo dojít ke vzniku nějakého pochybení či účelového jednání, budou přijata odpovídající opatření a postupováno v souladu s právními předpisy.,” uvedla za tiskové oddělení MF Šárka Pavlasová. </w:t>
      </w:r>
    </w:p>
    <w:p>
      <w:pPr/>
      <w:r>
        <w:rPr/>
        <w:t xml:space="preserve">Také tato provozovna figuruje na stránkách MF a má platnou licenci do roku 2023. Člověk, na kterého jsme dostali v herně kontakt, se ale s námi odmítl bavit.</w:t>
      </w:r>
    </w:p>
    <w:p>
      <w:pPr/>
      <w:r>
        <w:rPr/>
        <w:t xml:space="preserve">“Já vám na to nebudu odpovídat, protože tam to řeší firma, která to provozuje, takže se nemáme o čem bavit,” řekl zástupce herny.</w:t>
      </w:r>
    </w:p>
    <w:p>
      <w:pPr/>
      <w:r>
        <w:rPr/>
        <w:t xml:space="preserve">Havířov na svém území hazard nechce, a podal trestní oznámení.</w:t>
      </w:r>
    </w:p>
    <w:p>
      <w:pPr/>
      <w:r>
        <w:rPr/>
        <w:t xml:space="preserve">"Město nad rámec vyhlášky nemůže dělat nic. Já jsem obdržel anonymní podnět, že v rámci Havířova jsou provozovány výherní automaty na černo a já jsem postupoval podle zákona a ten podnět jsme podal orgánům činným v trestním řízení, aby konaly. Já nemám informace, že by v Havířově fungovaly nějaké automaty, které mají platné licence, nicméně pokud to tak je, tak my budeme muset postupovat podle zákona,” řekl primátor Havířova Josef Bělica (ANO).</w:t>
      </w:r>
    </w:p>
    <w:p>
      <w:pPr/>
      <w:r>
        <w:rPr/>
        <w:t xml:space="preserve">Stejně jako v Havířově mají povolení na automaty některé herny až do roku 2023 také Ostravě i v jiných částech republiky. </w:t>
      </w:r>
    </w:p>
    <w:p>
      <w:pPr/>
      <w:r>
        <w:rPr/>
        <w:t xml:space="preserve">---</w:t>
      </w:r>
    </w:p>
    <w:p>
      <w:pPr/>
      <w:r>
        <w:rPr>
          <w:b w:val="1"/>
          <w:bCs w:val="1"/>
        </w:rPr>
        <w:t xml:space="preserve">Strážníci městské policie si převzali ocenění za rok 2019</w:t>
      </w:r>
    </w:p>
    <w:p>
      <w:pPr/>
      <w:r>
        <w:rPr>
          <w:b w:val="1"/>
          <w:bCs w:val="1"/>
        </w:rPr>
        <w:t xml:space="preserve">V restauraci Radnice se konalo již tradiční zhodnocení práce městské policie za rok 2019. Součástí společného setkání bylo také ocenění strážníků za odpracovaná léta, ale i za výjimečné zásahy.</w:t>
      </w:r>
    </w:p>
    <w:p>
      <w:pPr/>
      <w:r>
        <w:rPr/>
        <w:t xml:space="preserve">Někteří muži a ženy zákona si převzali stužku za zásluhy o bezpečnost, jiní pak za záchranu života. Jedním z nich byl i Adam Hladký se svým kolegou Václavem Kortysem. Strážníci zadrželi pachatele se střelnou zbraní, který dokonce na oznamovatele vystřelil. Incident se stal v den, kdy došlo k masakru v ostravské fakultní nemocnici.</w:t>
      </w:r>
    </w:p>
    <w:p>
      <w:pPr/>
      <w:r>
        <w:rPr/>
        <w:t xml:space="preserve">“Psychicky to náročné bylo i s tím, co se stalo v Ostravě. Museli jsme přemýšlet nad tím, že se to může stát, že se inspiroval tady v Havířově. Naštěstí zákrok byl rychlý a profesionální, tak se to nestalo, řekl oceněný strážník Adam Hladký.</w:t>
      </w:r>
    </w:p>
    <w:p>
      <w:pPr/>
      <w:r>
        <w:rPr/>
        <w:t xml:space="preserve">Během roku strážníci řešili zhruba 21,5 tisíce přestupků, 87% pak vyřešili na místě. Nezbytnou součástí pro výkon práce městské policie je modernizace.</w:t>
      </w:r>
    </w:p>
    <w:p>
      <w:pPr/>
      <w:r>
        <w:rPr/>
        <w:t xml:space="preserve">“Rok 2019 byl ve znamení nové techniky. Především nového centrálního systému evidence a zpracování přestupků, který vlastně vyvrcholí za nedlouho tím, že strážníci budou vybavení novou technikou v ulicích, aby jsme urychlili a zkvalitnili jejich službu. Pořídili jsme novou mobilní služebnu, která slaví úspěchy tak, jak ta první. To je náš nejlepší projekt. A jinak byl ve znamení celoroční práce pro občany našeho města, jako každý rok,” řekl ředitel MP Havířov Bohuslav Muras.</w:t>
      </w:r>
    </w:p>
    <w:p>
      <w:pPr/>
      <w:r>
        <w:rPr/>
        <w:t xml:space="preserve">Jak jste spokojený s prací strážníků a týmem, který máte pod sebou?</w:t>
      </w:r>
    </w:p>
    <w:p>
      <w:pPr/>
      <w:r>
        <w:rPr/>
        <w:t xml:space="preserve">“Já jako ředitel mohu říct, že jsem spokojen. Občas se něco stane, ale z 23 stížností jen jedna byla částečně oprávněna. Takže si myslím, že i to svědčí o tom, jak pracují naši strážníci,” dodal Bohuslav Muras.</w:t>
      </w:r>
    </w:p>
    <w:p>
      <w:pPr/>
      <w:r>
        <w:rPr/>
        <w:t xml:space="preserve">Práci městských strážníků zhodnotil i primátor města.</w:t>
      </w:r>
    </w:p>
    <w:p>
      <w:pPr/>
      <w:r>
        <w:rPr/>
        <w:t xml:space="preserve">“Co se týče práce strážníků v Havířově, já jsem spokojený velmi. Nemůžu říct, že je vše bez chyb, nicméně nás to udržuje bdělé a snažíme se rozvíjet. Budeme rozvíjet jak kamerový systém, budeme ho rozvíjet jak samotný, tak i ve spolupráci v rámci příspěvkových organizací, které v rámci své činnosti mají takovou techniku a dosud nebyly úplně koordinované výstupy. Samozřejmě chceme dále rozvíjet bezpečnost pro občany našeho města. Co se týče jednotlivých strážníků a výkonu té služby na ulici, tak jsem spokojen velmi,” řekl primátor Josef Bělica (ANO).</w:t>
      </w:r>
    </w:p>
    <w:p>
      <w:pPr/>
      <w:r>
        <w:rPr/>
        <w:t xml:space="preserve">I havířovská městská policie se v poslední době potýká s nedostatkem nových strážníků. Jak by se dala situace zlepšit, vám řekneme v příštím Havířovském expresu.</w:t>
      </w:r>
    </w:p>
    <w:p>
      <w:pPr/>
      <w:r>
        <w:rPr/>
        <w:t xml:space="preserve">---</w:t>
      </w:r>
    </w:p>
    <w:p>
      <w:pPr/>
      <w:r>
        <w:rPr>
          <w:b w:val="1"/>
          <w:bCs w:val="1"/>
        </w:rPr>
        <w:t xml:space="preserve">Mateřská škola Okružní dostala dárek</w:t>
      </w:r>
    </w:p>
    <w:p>
      <w:pPr/>
      <w:r>
        <w:rPr>
          <w:b w:val="1"/>
          <w:bCs w:val="1"/>
        </w:rPr>
        <w:t xml:space="preserve">Mateřská škola dostala od jednoho obchodního řetězce finanční dar. Za ten pořídí pro ty nejmenší děti nové herní prvky na zahradu.</w:t>
      </w:r>
    </w:p>
    <w:p>
      <w:pPr/>
      <w:r>
        <w:rPr/>
        <w:t xml:space="preserve">Společnost Lidl, pokud otevírá nějakou novou prodejnu, snaží se ve spolupráci s městem vybrat školské zařízení, kterému předá peníze třeba na modernizaci. Necelých sto tisíc korun si převzala MŠ Okružní.</w:t>
      </w:r>
    </w:p>
    <w:p>
      <w:pPr/>
      <w:r>
        <w:rPr/>
        <w:t xml:space="preserve">“My jsme měli za úkol od společnosti Lidl vybrat nějaké školské zařízení. Mě hned napadlo, že to bude lokalita Šumbark, protože nově otevřená prodejna je na Šumbarku. Vybrala jsem tuto školku proto, že měla v loňském roce nejvíce zkrácený rozpočet. Některé investiční akce se nepodařili udělat. Já jsem nepředpokládala, že ta částka bude tak velká a je to dobře,” řekla náměstkyně primátora Jana Feberová (ČSSD).</w:t>
      </w:r>
    </w:p>
    <w:p>
      <w:pPr/>
      <w:r>
        <w:rPr/>
        <w:t xml:space="preserve">“Já bych chtěla poděkovat vedení města, že vybralo naši školku a takto nás podpořili. Vybrané peníze, které jsme dostali, budou použity na vybavení školní zahrady. Konkrétně herní prvky pro menší děti, protože pro tyto děti tam momentálně nemáme žádné vybavení,” doplnila ředitelka MŠ Okružní Světluše Svobodová.</w:t>
      </w:r>
    </w:p>
    <w:p>
      <w:pPr/>
      <w:r>
        <w:rPr/>
        <w:t xml:space="preserve">Školku v podstatě podpořila i široká veřejnost, jelikož z každého nákupu nad 300 korun šlo padesát korun na podporu školky. </w:t>
      </w:r>
    </w:p>
    <w:p>
      <w:pPr/>
      <w:r>
        <w:rPr/>
        <w:t xml:space="preserve">“Ta pravidla pro výši částky určují sami obyvatelé dané lokality, města. A tímto chci ještě jednou poděkovat Havířovanům, že dosáhli skoro sto tisíc,” řekl regionální manažer Zbyněk Zientek.</w:t>
      </w:r>
    </w:p>
    <w:p>
      <w:pPr/>
      <w:r>
        <w:rPr/>
        <w:t xml:space="preserve">---</w:t>
      </w:r>
    </w:p>
    <w:p>
      <w:pPr/>
      <w:r>
        <w:rPr>
          <w:b w:val="1"/>
          <w:bCs w:val="1"/>
        </w:rPr>
        <w:t xml:space="preserve">Studentky ze Slovinska strávily měsíc na SŠ v Prostřední Suché</w:t>
      </w:r>
    </w:p>
    <w:p>
      <w:pPr/>
      <w:r>
        <w:rPr>
          <w:b w:val="1"/>
          <w:bCs w:val="1"/>
        </w:rPr>
        <w:t xml:space="preserve">Střední škola v Prostřední Suché se už mnoho let zapojuje do mezinárodních projektů. Nyní Havířov navštívily studentky ze Slovinska. Praxi měly kadeřnice v místních salonech.</w:t>
      </w:r>
    </w:p>
    <w:p>
      <w:pPr/>
      <w:r>
        <w:rPr/>
        <w:t xml:space="preserve">Tyto slečny a studentky střední školy žijí ve Slovinsku. Na čtyři týdny se mohly nyní podívat do České republiky a to díky programu Erasmus. </w:t>
      </w:r>
    </w:p>
    <w:p>
      <w:pPr/>
      <w:r>
        <w:rPr/>
        <w:t xml:space="preserve">“Naše škola, Střední škola Prostřední Suchá v rámci Erasmus+ přijala naše partnery ze Slovinska z města Ljubljany a jsou tady čtyři jejich studentky na čtyři týdny. Jsou v salonu Barbra a v salonu paní Šplíchalové a také jsou u nás na praktickém výcviku. Prohlubují své znalosti z oboru a vyzkoušejí si něco nového,” řekla koordinátorka projektu Vendula Švarcová.</w:t>
      </w:r>
    </w:p>
    <w:p>
      <w:pPr/>
      <w:r>
        <w:rPr/>
        <w:t xml:space="preserve">Na oplátku se nyní chystají studenti z Prostřední Suché do Ljubljany, kde budou rovněž sbírat zkušenosti ve Slovinských salonech.</w:t>
      </w:r>
    </w:p>
    <w:p>
      <w:pPr/>
      <w:r>
        <w:rPr/>
        <w:t xml:space="preserve">“V Havířově to máme rády, i když v Ljubljaně je víc míst, kam bychom šly za zábavou. Za největší zážitek považujeme, když jsme byly na soutěži v Brně. Což byla soutěž pro kadeřníky středních škol,” řekla studentka.</w:t>
      </w:r>
    </w:p>
    <w:p>
      <w:pPr/>
      <w:r>
        <w:rPr/>
        <w:t xml:space="preserve">“V salonech pracuji i ve svém městě, takže to pro mě nebyla úplná novinka, ale každopádně máme nové zážitky, přátelé. Havířov je menší město než naše, ale je čistší a tiché. Ceny jsou tady nižší, což se nám líbilo,” řekla studentka.</w:t>
      </w:r>
    </w:p>
    <w:p>
      <w:pPr/>
      <w:r>
        <w:rPr/>
        <w:t xml:space="preserve">Škola se během deseti let zapojila do různých výměnných mezinárodních projektů. Studenti se tak podívali do Finska, Portugalska nebo Velké Británie. Praxi v cizích zemích vykonávali i v jiných oborech, které se na škole vyučují. Ať už je to pedagogické lyceum, nebo sociální činnost.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1-0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2026-06-21T20:01:59+02:00</dcterms:created>
  <dcterms:modified xsi:type="dcterms:W3CDTF">2026-06-21T20:01:59+02:00</dcterms:modified>
</cp:coreProperties>
</file>

<file path=docProps/custom.xml><?xml version="1.0" encoding="utf-8"?>
<Properties xmlns="http://schemas.openxmlformats.org/officeDocument/2006/custom-properties" xmlns:vt="http://schemas.openxmlformats.org/officeDocument/2006/docPropsVTypes"/>
</file>