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šachy rozšířit do škol i školek</w:t>
      </w:r>
    </w:p>
    <w:p>
      <w:pPr/>
      <w:r>
        <w:rPr>
          <w:b w:val="1"/>
          <w:bCs w:val="1"/>
        </w:rPr>
        <w:t xml:space="preserve">Umíte si představit čtyřleté děti v mateřské školce, jak hrají šachy? V Ostravě to už brzy bude běžné. Město na tom spolupracuje s šachovým svazem. Šachy by měly proniknou i do základních škol a do projektu ze zapojila i pedagogická fakulta Ostravské univerzity.</w:t>
      </w:r>
    </w:p>
    <w:p>
      <w:pPr/>
      <w:r>
        <w:rPr/>
        <w:t xml:space="preserve">Šachový svaz podepsal s vedením Ostravy, Ostravské univerzity a Střediskem volného času Korunka memorandum, jehož cílem je výuka šachu v mateřských a základních školách. Učitelé a studenti pedagogiky budou moci navíc získat trenérskou licenci. "Všem učitelům vedoucím kroužků nabízíme školení trenérů IV. třídy. Je to online. Dáme jim přístup zdarma," vysvětluje místopředseda Šachového svazu ČR Martin Petr. </w:t>
      </w:r>
    </w:p>
    <w:p>
      <w:pPr/>
      <w:r>
        <w:rPr/>
        <w:t xml:space="preserve">Ostrava chce postupně výuku šachu dostat do všech svých mateřských a základních škol. Bude pak na učitelích, jestli budou hrát přímo v hodinách a nebo v rámci kroužků po vyučování. "Memorandum podepisujeme proto, abychom ještě lépe podpořili výuku šachu," popisuje Andrea Hoffmannová.</w:t>
      </w:r>
    </w:p>
    <w:p>
      <w:pPr/>
      <w:r>
        <w:rPr/>
        <w:t xml:space="preserve">Studenti pedagogiky Ostravské univerzity mohou po absolvování vzdělání trenéra IV. třídy od šachového svazu získat finanční odměnu. Kurz bude zdarma. "My budeme z tohoto projektu mít spíše výhody. Studentům se nabízí možnost získat licenci trenéra," říká rektor Ostravské univerzity Jan Lata.</w:t>
      </w:r>
    </w:p>
    <w:p>
      <w:pPr/>
      <w:r>
        <w:rPr/>
        <w:t xml:space="preserve">Projekt Šachy do škol už od roku 2017 organizuje a zajišťuje Středisko volného času Korunka v Mariánských Horách. Už i nejmenší děti hrají turnaje.  </w:t>
      </w:r>
    </w:p>
    <w:p>
      <w:pPr/>
      <w:r>
        <w:rPr/>
        <w:t xml:space="preserve">---</w:t>
      </w:r>
    </w:p>
    <w:p>
      <w:pPr/>
      <w:r>
        <w:rPr>
          <w:b w:val="1"/>
          <w:bCs w:val="1"/>
        </w:rPr>
        <w:t xml:space="preserve">Jako první mávali sovětům na frenštátském nádraží</w:t>
      </w:r>
    </w:p>
    <w:p>
      <w:pPr/>
      <w:r>
        <w:rPr>
          <w:b w:val="1"/>
          <w:bCs w:val="1"/>
        </w:rPr>
        <w:t xml:space="preserve">30 let od začátku odsunu sovětských vojsk z tehdejšího Československa si připomněli ve Frenštátě pod Radhoštěm. Právě toto město bylo první ve východní Evropě, které se okupantů zbavilo.  Místní pamětníci zavzpomínali na výjimečný den besedou v kině.</w:t>
      </w:r>
    </w:p>
    <w:p>
      <w:pPr/>
      <w:r>
        <w:rPr/>
        <w:t xml:space="preserve">Před třiceti lety byl Dalibor Norský jeden z hlavních strůjců toho, že právě z Frenštátu pod Radhoštěm se začali sovětští vojáci stahovat jako první z celé republiky. Byl hlavním vyjednavačem se sovětskou posádkou</w:t>
      </w:r>
    </w:p>
    <w:p>
      <w:pPr/>
      <w:r>
        <w:rPr/>
        <w:t xml:space="preserve">“To bylo tím, že jsme se do toho pustili hned a sami. Na nikoho jsem nečekali a byl to také tlak občanů,” podotkl Dalibor Norský, spoluzakladatel frenštátského Občanského fóra.</w:t>
      </w:r>
    </w:p>
    <w:p>
      <w:pPr/>
      <w:r>
        <w:rPr/>
        <w:t xml:space="preserve">“Co se mi vybavuje? Obrovská úleva, že se najednou otevřela možnost, že by okupanti mohli zmizet z našeho města. Že je to to tak blízko, až se tomu nechtělo věřit,” zavzpomínal Karel Míček, spoluzakladatel frenštátského Občanského fóra. </w:t>
      </w:r>
    </w:p>
    <w:p>
      <w:pPr/>
      <w:r>
        <w:rPr/>
        <w:t xml:space="preserve">První vlak plný vojenské techniky vyjel z frenštátského nádraží po 22 letech okupace 26. února 1990, poslední 13. března. </w:t>
      </w:r>
    </w:p>
    <w:p>
      <w:pPr/>
      <w:r>
        <w:rPr/>
        <w:t xml:space="preserve">“To byl pocit  plný radosti a hrdosti. Nádherný pocit.. Frenštát byl volný, První město v Evropě, které se zbavilo posádky, a byla to naše zásluha,” konstatoval Dalibor Norský. </w:t>
      </w:r>
    </w:p>
    <w:p>
      <w:pPr/>
      <w:r>
        <w:rPr/>
        <w:t xml:space="preserve">Stopy po sovětských vojácích tu ale zůstaly ještě dalších deset let. Zanechali za sebou zdevastované objekty a kontaminovanou půdu. </w:t>
      </w:r>
    </w:p>
    <w:p>
      <w:pPr/>
      <w:r>
        <w:rPr/>
        <w:t xml:space="preserve">---</w:t>
      </w:r>
    </w:p>
    <w:p>
      <w:pPr/>
      <w:r>
        <w:rPr>
          <w:b w:val="1"/>
          <w:bCs w:val="1"/>
        </w:rPr>
        <w:t xml:space="preserve">Havířov našel nového odběratele na plastový odpad</w:t>
      </w:r>
    </w:p>
    <w:p>
      <w:pPr/>
      <w:r>
        <w:rPr>
          <w:b w:val="1"/>
          <w:bCs w:val="1"/>
        </w:rPr>
        <w:t xml:space="preserve">Použité plasty nemusí končit ve spalovně, alespoň ne ty z Havířova. Technické služby získaly nového odběratele, který je schopen dál využít různé plastové nádoby či kelímky od jogurtů.</w:t>
      </w:r>
    </w:p>
    <w:p>
      <w:pPr/>
      <w:r>
        <w:rPr/>
        <w:t xml:space="preserve">Do tohoto hangáru sváží havířovské Technické služby veškerý odpad ze žlutých kontejnerů. Kromě pet lahví ale většina plastů končila nakonec ve spalovně. Nyní společnost našla nového odběratele.</w:t>
      </w:r>
    </w:p>
    <w:p>
      <w:pPr/>
      <w:r>
        <w:rPr/>
        <w:t xml:space="preserve">"Jsme rádi, že se nám podařilo najít lokálního zpracovatele vybraných druhů odpadů mimo pety. Takže jsme nově mimo pety začali třídit obaly od sprchových gelů, saponátů atd. Jsme hrdí na to, že se nám podařilo dávat nyní více materiálu do recyklace a méně toho skončí na spálení v cementárně,” řekl ředitel společnosti CEVYKO Václav Zyder.</w:t>
      </w:r>
    </w:p>
    <w:p>
      <w:pPr/>
      <w:r>
        <w:rPr/>
        <w:t xml:space="preserve">Kolik se podaří vytřídit materiálu ještě k dalšímu zpracování, záleží na pečlivosti pracovníků u třídící linky. Ti byli proškoleni tak, aby rozeznali jednotlivá označení.</w:t>
      </w:r>
    </w:p>
    <w:p>
      <w:pPr/>
      <w:r>
        <w:rPr/>
        <w:t xml:space="preserve">"Pro tu novou firmu vybíráme obaly od šamponů, od aviváží, od pracích prášků, masa. Musíme se dívat na označení, které je zespoda," řekla pracovnice Technických služeb Havířov Simona Niedelská.</w:t>
      </w:r>
    </w:p>
    <w:p>
      <w:pPr/>
      <w:r>
        <w:rPr/>
        <w:t xml:space="preserve">Je to pro vás nyní více náročnější ta práce?</w:t>
      </w:r>
    </w:p>
    <w:p>
      <w:pPr/>
      <w:r>
        <w:rPr/>
        <w:t xml:space="preserve">“Musíme se více dívat, co je správně, které obaly tam patří,” dodala pracovnice.</w:t>
      </w:r>
      <w:br/>
    </w:p>
    <w:p>
      <w:pPr/>
      <w:r>
        <w:rPr/>
        <w:t xml:space="preserve">Technické služby se v tomto roce připravují na ještě jednu novinku, nově budou rozmístěny šedé kontejnery na kovové obaly.</w:t>
      </w:r>
    </w:p>
    <w:p>
      <w:pPr/>
      <w:r>
        <w:rPr/>
        <w:t xml:space="preserve">---</w:t>
      </w:r>
    </w:p>
    <w:p>
      <w:pPr/>
      <w:r>
        <w:rPr>
          <w:b w:val="1"/>
          <w:bCs w:val="1"/>
        </w:rPr>
        <w:t xml:space="preserve">Armáda ČR se prezentovala bohumínským žákům</w:t>
      </w:r>
    </w:p>
    <w:p>
      <w:pPr/>
      <w:r>
        <w:rPr>
          <w:b w:val="1"/>
          <w:bCs w:val="1"/>
        </w:rPr>
        <w:t xml:space="preserve">V rámci projektu Příprava občanů k obraně státu realizuje Ministerstvo obrany podpůrné aktivity na základních školách. Děti se tak dozvídají přímo od vojáků, jak funguje naše armáda, a také si vyzkouší řadu věcí v praxi. Jedna taková akce proběhla i na ZŠ v Bohumíně.</w:t>
      </w:r>
    </w:p>
    <w:p>
      <w:pPr/>
      <w:r>
        <w:rPr/>
        <w:t xml:space="preserve">Tělocvična Základní školy Dr. Edvarda Beneše v Bohumíně se na jedno dopoledne proměnila ve vojenský tábor. Vojáci zde v rámci projektu POKOS, tedy Přípravy občanů k obraně státu, žákům prezentovali a ukázali vše podstatné, co souvisí s naší armádou.</w:t>
      </w:r>
    </w:p>
    <w:p>
      <w:pPr/>
      <w:r>
        <w:rPr/>
        <w:t xml:space="preserve">“Žákům jsme odprezentovali stav armády, bavili jsme se o krizových situacích, o zapojení ČR do mezinárodních organizací a nyní jsme děti rozdělili na čtyři stanoviště, kde si vyzkouší ochrannou masku, seznámí se s výstrojí armády, kolega má ukázky o poskytování první pomoci a další stanoviště je střelba na simulátoru, ”uvedl mluvčí Krajského vojenského velitelství Ostrava Martin Ogořalek.</w:t>
      </w:r>
      <w:br/>
    </w:p>
    <w:p>
      <w:pPr/>
      <w:r>
        <w:rPr/>
        <w:t xml:space="preserve">Prezentace se účastnil celý druhý stupeň základní školy, tedy více než sto dětí.</w:t>
      </w:r>
    </w:p>
    <w:p>
      <w:pPr/>
      <w:r>
        <w:rPr/>
        <w:t xml:space="preserve">Anketa, žáci ZŠ Dr. E. Beneše, Bohumín : 1. “Bylo to zajímavé, naučné a moc mě to bavilo.” 2. “Nejvíce se těším na tu střelbu, to bude super.”</w:t>
      </w:r>
    </w:p>
    <w:p>
      <w:pPr/>
      <w:r>
        <w:rPr/>
        <w:t xml:space="preserve">“Děti to v první řadě velmi baví. Vojáci to mají vzorně připravené a je to opravdu zajímavé pro ty děti,” sdělil učitel ZŠ Dr. E. Beneše, Bohumín.</w:t>
      </w:r>
    </w:p>
    <w:p>
      <w:pPr/>
      <w:r>
        <w:rPr/>
        <w:t xml:space="preserve">Během tohoto roku proběhnou takovéto prezentace zhruba ve dvaceti základních a středních školách.</w:t>
      </w:r>
    </w:p>
    <w:p>
      <w:pPr/>
      <w:r>
        <w:rPr/>
        <w:t xml:space="preserve">---</w:t>
      </w:r>
    </w:p>
    <w:p>
      <w:pPr/>
      <w:r>
        <w:rPr>
          <w:b w:val="1"/>
          <w:bCs w:val="1"/>
        </w:rPr>
        <w:t xml:space="preserve">V Českém Těšíně otevřeli novou sportovní halu</w:t>
      </w:r>
    </w:p>
    <w:p>
      <w:pPr/>
      <w:r>
        <w:rPr>
          <w:b w:val="1"/>
          <w:bCs w:val="1"/>
        </w:rPr>
        <w:t xml:space="preserve">V Českém Těšíně byla slavnostně otevřena nová víceúčelová sportovní hala s taraflexovým povrchem vhodným pro fotbal, badminton nebo volejbal. Sloužit bude hlavně veřejnosti a místním sportovním klubům.</w:t>
      </w:r>
    </w:p>
    <w:p>
      <w:pPr/>
      <w:r>
        <w:rPr/>
        <w:t xml:space="preserve">V Českém Těšíně už slouží sportovním klubům i široké veřejnosti nová multifunkční sportovní hala. Slavnostně ji otevřeli na konci února představitelé vedení města společně se zástupci kraje, polského Těšína a dalšími vzácnými hosty.</w:t>
      </w:r>
    </w:p>
    <w:p>
      <w:pPr/>
      <w:r>
        <w:rPr/>
        <w:t xml:space="preserve">"Ta pomyslná skládačka nazvaná “Sportoviště v Českém Těšíně” už je naprosto kompletní, máme stadion na Frýdecké, máme koupaliště, zimní stadion a máme i sportovní halu," řekla starostka Českého Těšína Gabriela Hřebačková.</w:t>
      </w:r>
    </w:p>
    <w:p>
      <w:pPr/>
      <w:r>
        <w:rPr/>
        <w:t xml:space="preserve">Výstavba haly začala v říjnu roku 2018, práce byly dokončeny letos v lednu. Určená je pro čtyři hlavní sporty jako je badminton, volejbal fotbal a florbal. Počítá se i s házenou nebo basketbalem.</w:t>
      </w:r>
    </w:p>
    <w:p>
      <w:pPr/>
      <w:r>
        <w:rPr/>
        <w:t xml:space="preserve">"Je tady šest šaten plus jedna šatna pro rozhodčí, v prvním patře je edukační místnost, která slouží jako tělocvična, máme zájemce o cvičení s dětmi a žen jóga a podobné využití," popsal Edvard Huczala, ředitel Správy účelových zařízení .</w:t>
      </w:r>
    </w:p>
    <w:p>
      <w:pPr/>
      <w:r>
        <w:rPr/>
        <w:t xml:space="preserve">Nechybí ani společenská místnost v případě turnajů a je tady také velká tribuna pro 250 diváků.</w:t>
      </w:r>
    </w:p>
    <w:p>
      <w:pPr/>
      <w:r>
        <w:rPr/>
        <w:t xml:space="preserve">"Těšínští sportovci, mladí lidé především, mají vytvořené perfektní podmínky a mohou za to děkovat vedení města," řekl senátor Parlamentu ČRJiří Cieńciała. </w:t>
      </w:r>
    </w:p>
    <w:p>
      <w:pPr/>
      <w:r>
        <w:rPr/>
        <w:t xml:space="preserve">První trénink už mají za sebou v hale například florbalisté.</w:t>
      </w:r>
    </w:p>
    <w:p>
      <w:pPr/>
      <w:r>
        <w:rPr/>
        <w:t xml:space="preserve">anketa: českotěšínští florbalisté: "Super povrch, hezká tribuna, mě se líbí moc.  "Vypadá to tu krásně, je to taková vůně novoty." </w:t>
      </w:r>
    </w:p>
    <w:p>
      <w:pPr/>
      <w:r>
        <w:rPr/>
        <w:t xml:space="preserve">Rezervovat si termíny pro sportování v hale je možné na stránkách Správy účelových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2025-12-20T20:38:38+01:00</dcterms:created>
  <dcterms:modified xsi:type="dcterms:W3CDTF">2025-12-20T20:38:38+01:00</dcterms:modified>
</cp:coreProperties>
</file>

<file path=docProps/custom.xml><?xml version="1.0" encoding="utf-8"?>
<Properties xmlns="http://schemas.openxmlformats.org/officeDocument/2006/custom-properties" xmlns:vt="http://schemas.openxmlformats.org/officeDocument/2006/docPropsVTypes"/>
</file>