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Starým Městem prošel pestrý masopustní průvod maškar</w:t>
      </w:r>
    </w:p>
    <w:p>
      <w:pPr/>
      <w:r>
        <w:rPr>
          <w:b w:val="1"/>
          <w:bCs w:val="1"/>
        </w:rPr>
        <w:t xml:space="preserve">Staré Město u Bruntálu ctí lidové zvyky. Už po desáté se tady uskutečnil tradiční masopustní průvod a opět byla velká legrace.</w:t>
      </w:r>
    </w:p>
    <w:p>
      <w:pPr/>
      <w:r>
        <w:rPr/>
        <w:t xml:space="preserve"> Starýmměstem u Bruntálu prošel tradiční průvod maškar. Slavnostněho zahájily výstřely z děla, které byly slyšet široko daleko. Po cestě se pak zpívalo, tančilo, jedlo a pilo. </w:t>
      </w:r>
    </w:p>
    <w:p>
      <w:pPr/>
      <w:r>
        <w:rPr/>
        <w:t xml:space="preserve">„Našipořadatelé si s tím pohráli, takže jsme to nějak zpestřili,snad se to bude všem líbit,“ konstatovalstarosta Starého Města Richard Šanda (nez.).</w:t>
      </w:r>
    </w:p>
    <w:p>
      <w:pPr/>
      <w:r>
        <w:rPr/>
        <w:t xml:space="preserve">„Jájsem za hlavního Masopusta, já jsem ředitel, prosím. Já to tadyvedu, je tady spoustu mojich zákazníků a máme se tady všichnidobře,“ říká spoluorganizátor Jaromír Vrobel.</w:t>
      </w:r>
    </w:p>
    <w:p>
      <w:pPr/>
      <w:r>
        <w:rPr/>
        <w:t xml:space="preserve">Anketa,účastníci oslav: „A já tady mám i tatínka, aby jste věděli.“</w:t>
      </w:r>
    </w:p>
    <w:p>
      <w:pPr/>
      <w:r>
        <w:rPr/>
        <w:t xml:space="preserve">„12vozíků máme plně obsazených. Loni jsme byli za stonožku, takžezase kolektivní maska a vyhráli jsme, takže letos uvidíme apočítám, že taky vyhrajeme.“</w:t>
      </w:r>
    </w:p>
    <w:p>
      <w:pPr/>
      <w:r>
        <w:rPr/>
        <w:t xml:space="preserve">Novinkouletošního masopustního průvodu byl alegorický vůz s ElvisemPresleym</w:t>
      </w:r>
    </w:p>
    <w:p>
      <w:pPr/>
      <w:r>
        <w:rPr/>
        <w:t xml:space="preserve">„Těšímse na to, pro mě je to něco nového. Zpívat na alegorickém vozeza jízdy. Budu zpívat  Love me tender,Teddy bear, nejznámějšípecky z repertoáru krále rock and rollu,“ říká krnovský„Elvis“ Pavel Pavlevský.</w:t>
      </w:r>
    </w:p>
    <w:p>
      <w:pPr/>
      <w:r>
        <w:rPr/>
        <w:t xml:space="preserve">Pocestě průvod zastavoval u téměř každého domu, aby seobčerstvil. A zkrátka nepřišly ani posádky projíždějícíchaut. </w:t>
      </w:r>
    </w:p>
    <w:p>
      <w:pPr/>
      <w:r>
        <w:rPr/>
        <w:t xml:space="preserve">Anketa,účastníci oslav: Koláčky, slivovičku, domácí. Už týden byladoma, už je domácí.“</w:t>
      </w:r>
    </w:p>
    <w:p>
      <w:pPr/>
      <w:r>
        <w:rPr/>
        <w:t xml:space="preserve">„Něcopěkného pro děti a překvapení pro dospělý. Za vodníky. Letosje to o vodnících a námořnících.“</w:t>
      </w:r>
    </w:p>
    <w:p>
      <w:pPr/>
      <w:r>
        <w:rPr/>
        <w:t xml:space="preserve">Překvapenímbylo odhalení sochy, která dostala jméno Furtstarák. Masopustníprůvod došel až na místní hřiště, kde byla připravena domácízabijačka a pestrý doprovodný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2026-02-18T00:49:47+01:00</dcterms:created>
  <dcterms:modified xsi:type="dcterms:W3CDTF">2026-02-18T00:49:47+01:00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