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Krizový štáb vymezil zařízení pro nakažené seniory</w:t>
      </w:r>
    </w:p>
    <w:p>
      <w:pPr/>
      <w:r>
        <w:rPr>
          <w:b w:val="1"/>
          <w:bCs w:val="1"/>
        </w:rPr>
        <w:t xml:space="preserve">Moravskoslezský kraj splnil nařízení vlády a vybral tři zařízení, ve kterých se postarají o nakažené z domovů pro seniory i dalších sociálních zařízení. Nejtěžší případy budou v Bílovecké nemocnici. O bezpříznakové případy a důchodce v karanténě budou pečovat v lázních Klimkovice a Darkov.</w:t>
      </w:r>
    </w:p>
    <w:p>
      <w:pPr/>
      <w:r>
        <w:rPr/>
        <w:t xml:space="preserve">Krizový štáb Moravskoslezského kraje vybral tři zařízení, která vyčlení kapacity pro ubytování nakažených seniorů. Jde o důchodce, kteří žijí v domovech pro seniory nebo využívají jiných pobytových sociálních služeb na území našeho kraje. O nejtěžší případy se postarají v nemocnici Bílovec, kde bude připraveno až 100 lůžek. "My jsme tady připraveni. Oddělení následné péče se nebude vyklízet, ale bude zde připraveno 80 lůžek. Všechna lůžka jsou napojena na kyslík a těch 20 lůžek poskytneme z oddělení interny," potvrzuje mluvčí bílovecké nemocnice Magda Otáhalová. </w:t>
      </w:r>
    </w:p>
    <w:p>
      <w:pPr/>
      <w:r>
        <w:rPr/>
        <w:t xml:space="preserve">Na lehčí případy a nebo seniory v karanténě se připraví lázně v Klimkovicích a Darkově.  V těchto dnech totiž dobíhají pobyty posledních lázeňských klientů a do dvou týdnu budou veškerá tato zařízení prázdná. "Dalším zařízením by byly Lázně Darkov, kde bychom měli bezpříznakové Covid pacienty a případně ty, kteří jsou v karanténě. V Klimkovicích máme možnost až 450ti lůžek. Není to jen o lůžkách, ale i o personálu, což si uvědomujeme," popisuje hejtman Ivo Vondrák.</w:t>
      </w:r>
    </w:p>
    <w:p>
      <w:pPr/>
      <w:r>
        <w:rPr/>
        <w:t xml:space="preserve">V pátek byly v Moravskoslezském kraji nakažené nemocí Covid - 19 tři seniorky, které žijí v ostravském Domově pro seniory Iris. Všechny jsou ale prozatím ve fakultní nemocnici a podle našich informací je jejich stav dobrý. </w:t>
      </w:r>
    </w:p>
    <w:p>
      <w:pPr/>
      <w:r>
        <w:rPr/>
        <w:t xml:space="preserve">---</w:t>
      </w:r>
    </w:p>
    <w:p>
      <w:pPr/>
      <w:r>
        <w:rPr>
          <w:b w:val="1"/>
          <w:bCs w:val="1"/>
        </w:rPr>
        <w:t xml:space="preserve">Radí lidem, jak zvládnout krizi</w:t>
      </w:r>
    </w:p>
    <w:p>
      <w:pPr/>
      <w:r>
        <w:rPr>
          <w:b w:val="1"/>
          <w:bCs w:val="1"/>
        </w:rPr>
        <w:t xml:space="preserve">Úzkostné myšlenky, obava o budoucnost nebo ztráta zaměstnání a s tím související snížení příjmů, které pak nebudou stačit pokrýt náklady na existenci. Tak zasáhla koronavirová krize také do běžného života. Pracovníci poradenského střediska opavské Charity radí, jak je zvládnout.</w:t>
      </w:r>
    </w:p>
    <w:p>
      <w:pPr/>
      <w:r>
        <w:rPr/>
        <w:t xml:space="preserve">Občanskou poradnu obvykle oslovují lidé, kteří chtějí pomoci třeba sesepsáním žaloby, reklamace nebo chtějí vyřešit dluhy. Teď jevše jinak. Drtivá většina dotazů se týká současné situaceohledně koronavirové epidemie. Lidé teď řeší třeba chovánív karanténě, výši ošetřovného nebo uzavření provozuzaměstnavatele. Pracovnice poradny teď ale radí na dálku.</w:t>
      </w:r>
    </w:p>
    <w:p>
      <w:pPr/>
      <w:r>
        <w:rPr/>
        <w:t xml:space="preserve">„Mámeomezené osobní konzultace v důsledku nařízení vlády akarantény. </w:t>
      </w:r>
    </w:p>
    <w:p>
      <w:pPr/>
      <w:r>
        <w:rPr/>
        <w:t xml:space="preserve">A takposkytujeme konzultace telefonicky, písemně e-mailem,“ informujevedoucí poradny Lucie Trunečková.</w:t>
      </w:r>
    </w:p>
    <w:p>
      <w:pPr/>
      <w:r>
        <w:rPr/>
        <w:t xml:space="preserve">Mnoholidí má už nyní problémy v zaměstnání.  Zajímá je,  jak jeto s nařízeným neplaceným volnem, propouštěním kvůli krizi imožném čerpání dávek.  </w:t>
      </w:r>
    </w:p>
    <w:p>
      <w:pPr/>
      <w:r>
        <w:rPr/>
        <w:t xml:space="preserve">„Lidése také obávají, jak zvládnou aktuální finanční situaci.Respektive se bojí, že v dubnu už budou mít finanční potíže,“dodává Trunečková.</w:t>
      </w:r>
    </w:p>
    <w:p>
      <w:pPr/>
      <w:r>
        <w:rPr/>
        <w:t xml:space="preserve">Otázkys obavou o budoucnost zase míří na linku krizového interventa.Kromě toho lidi také zajímá, jak si uspořádat život v době,kdy mnozí pracují z domu, kde se nyní také učí děti. Ačkolivsem volají spíš lidé, kteří se potřebují vyrovnat s negativy,které koronavirová krize přináší, mohou i na této situacinajít něco  pozitivního.</w:t>
      </w:r>
    </w:p>
    <w:p>
      <w:pPr/>
      <w:r>
        <w:rPr/>
        <w:t xml:space="preserve">„Určitějsou lidé mezi sebou ohleduplnější. Příkladem je nošeníroušek.  Ne kvůli sobě, ale kvůli ohledu na ostatní,“ zamýšlíse  Tereza Závadská, která po telefonu radí, jak se s krizívyrovnat.</w:t>
      </w:r>
    </w:p>
    <w:p>
      <w:pPr/>
      <w:r>
        <w:rPr/>
        <w:t xml:space="preserve">Mnoholidí si třeba také srovnalo své priority, které byly nastavenyna konzum a úspěch. A rodiče se během domácí výuky zase jistěvíce sblížili se svými potomky. </w:t>
      </w:r>
    </w:p>
    <w:p>
      <w:pPr/>
      <w:br/>
    </w:p>
    <w:p>
      <w:pPr/>
      <w:r>
        <w:rPr/>
        <w:t xml:space="preserve">---</w:t>
      </w:r>
    </w:p>
    <w:p>
      <w:pPr/>
      <w:r>
        <w:rPr>
          <w:b w:val="1"/>
          <w:bCs w:val="1"/>
        </w:rPr>
        <w:t xml:space="preserve">Lidé zachycují Jižní město v době pandemie</w:t>
      </w:r>
    </w:p>
    <w:p>
      <w:pPr/>
      <w:r>
        <w:rPr>
          <w:b w:val="1"/>
          <w:bCs w:val="1"/>
        </w:rPr>
        <w:t xml:space="preserve">Nouzový Jih. Takové je téma fotosoutěže, kterou vyhlásila radnice Ostravy Jihu. Jejím cílem je zachytit atmosféru Jižního města v době pandemie koronaviru.</w:t>
      </w:r>
    </w:p>
    <w:p>
      <w:pPr/>
      <w:r>
        <w:rPr/>
        <w:t xml:space="preserve">Poloprázdné ulice, lidi v kreativních rouškách, rozestupy ve frontách před otevřenými obchody a jiné situace v této těžké chvíli teď mohou lidé zachytit pomocí fotoaparátů. A to díky soutěži Nouzový Jih. Zapojit se do ní může kdokoli</w:t>
      </w:r>
    </w:p>
    <w:p>
      <w:pPr/>
      <w:r>
        <w:rPr/>
        <w:t xml:space="preserve">“Jejím smyslem je jednak se nějakým způsobem zabavit a zachytit fotoaparáty tu atmosféru, která nyní v ulicích obvodu vládne. To znamená, že lidé mohou zaznamenat pohledy na ulice a části obvodu tak, jak se vidí opravdu málokdy. To znamená s minimem výskytu obyvatel, naopak třeba s výskytem zvířat. Běžně tady teď potkáváme na ulici a na chodnících zajíce z blízkého Bělského lesa a podobně,” říká Gabriela Gödelová, mluvčí MOb Ostrava-Jih</w:t>
      </w:r>
    </w:p>
    <w:p>
      <w:pPr/>
      <w:r>
        <w:rPr/>
        <w:t xml:space="preserve">Soutěž vzbudila zájem veřejnosti, na úřad už přišly desítky fotografií a zasílat je můžete stále</w:t>
      </w:r>
    </w:p>
    <w:p>
      <w:pPr/>
      <w:r>
        <w:rPr/>
        <w:t xml:space="preserve">“V současné době máme něco kolem dvou desítek fotografií, budeme samozřejmě rádi za další a je možné, že pokud budou fotografie opravdu zdařilé, tak se třeba stanou součástí prezentačních materiálů Ostravy-Jihu, dodává Gabriela Gödelová, mluvčí MOb Ostrava-Jih</w:t>
      </w:r>
    </w:p>
    <w:p>
      <w:pPr/>
      <w:r>
        <w:rPr/>
        <w:t xml:space="preserve">Fotografie mohou zájemci posílat přímo na radnici do poloviny dubna. Ty nejlepší navíc budou  zveřejněny v Jižních listech a jejich autoři se mohou těšit i na odměnu. </w:t>
      </w:r>
    </w:p>
    <w:p>
      <w:pPr/>
      <w:r>
        <w:rPr/>
        <w:t xml:space="preserve">---</w:t>
      </w:r>
    </w:p>
    <w:p>
      <w:pPr/>
      <w:r>
        <w:rPr>
          <w:b w:val="1"/>
          <w:bCs w:val="1"/>
        </w:rPr>
        <w:t xml:space="preserve">Začínají zápisy do škol, poprvé bez dětí</w:t>
      </w:r>
    </w:p>
    <w:p>
      <w:pPr/>
      <w:r>
        <w:rPr>
          <w:b w:val="1"/>
          <w:bCs w:val="1"/>
        </w:rPr>
        <w:t xml:space="preserve">V letošním roce budou poprvé zápisy do prvních tříd bez dětí. Některé školy se ale budou chtít s předškoláky seznámit, jakmile se školy zpátky otevřou.</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p>
      <w:pPr/>
      <w:r>
        <w:rPr/>
        <w:t xml:space="preserve">---</w:t>
      </w:r>
    </w:p>
    <w:p>
      <w:pPr/>
      <w:r>
        <w:rPr>
          <w:b w:val="1"/>
          <w:bCs w:val="1"/>
        </w:rPr>
        <w:t xml:space="preserve">Koronavirus komplikuje vyšetřování neštěstí v Dole ČSM</w:t>
      </w:r>
    </w:p>
    <w:p>
      <w:pPr/>
      <w:r>
        <w:rPr>
          <w:b w:val="1"/>
          <w:bCs w:val="1"/>
        </w:rPr>
        <w:t xml:space="preserve">Tragický výbuch metanu v podzemí černouhelného Dolu ČSM ve Stonavě na Karvinsku je stále předmětem vyšetřování. To má odhalit, proč v prosinci 2018 došlo v šachtě k explozi, která zabila 13 horníků.</w:t>
      </w:r>
    </w:p>
    <w:p>
      <w:pPr/>
      <w:r>
        <w:rPr/>
        <w:t xml:space="preserve">Osudný výbuch nastal 20. prosince odpoledne v hloubce zhruba 800 metrů. Vyvolal tlakovou vlnu a požár. V šachtě tehdy zahynulo 12 polských a jeden český havíř. </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na kterém spolupracují také Poláci, začal komplikovat koronavirus. Ten brání v osobních kontaktech zástupců české a polské strany. Čeká se také na znalecký posudek. </w:t>
      </w:r>
    </w:p>
    <w:p>
      <w:pPr/>
      <w:r>
        <w:rPr/>
        <w:t xml:space="preserve">“Znalecký posudek už je v úplně konečné fázi,” potvrdila vedoucí Okresního státního zastupitelství Gabriela Slavíková. </w:t>
      </w:r>
    </w:p>
    <w:p>
      <w:pPr/>
      <w:r>
        <w:rPr/>
        <w:t xml:space="preserve">Přes zpoždění se dá očekávat, že výsledky vyšetřování budou známy v horizontu nejbližších měsíců. </w:t>
      </w:r>
    </w:p>
    <w:p>
      <w:pPr/>
    </w:p>
    <w:p>
      <w:pPr/>
      <w:r>
        <w:rPr/>
        <w:t xml:space="preserve">---</w:t>
      </w:r>
    </w:p>
    <w:p>
      <w:pPr/>
      <w:r>
        <w:rPr>
          <w:b w:val="1"/>
          <w:bCs w:val="1"/>
        </w:rPr>
        <w:t xml:space="preserve">Sportovci v NJ připravují rekonstrukci stadionu</w:t>
      </w:r>
    </w:p>
    <w:p>
      <w:pPr/>
      <w:r>
        <w:rPr>
          <w:b w:val="1"/>
          <w:bCs w:val="1"/>
        </w:rPr>
        <w:t xml:space="preserve">Tělovýchovná jednota Nový Jičín uspěla na ministerstvu školství s žádostí o dotaci na opravu sportoviště. Ještě letos by měl získat novou podobu letní stadion. Na jeho rekonstrukci přispěje i město.</w:t>
      </w:r>
    </w:p>
    <w:p>
      <w:pPr/>
      <w:r>
        <w:rPr/>
        <w:t xml:space="preserve">Škvárová atletická dráha místy připomínající oraniště, téměř 60 let starý fotbalový trávník - to je aktuální stav letního stadionu v Novém Jičíně, stavby která byla zkolaudována v roce 1962 </w:t>
      </w:r>
    </w:p>
    <w:p>
      <w:pPr/>
      <w:r>
        <w:rPr/>
        <w:t xml:space="preserve">“Od té doby nebyla provedena vůbec žádná větší, natož generální údržba areálu. V podstatě u příležitosti spartakiád se provedla nějaká dílčí opravy, nátěry, výměny laviček,” konstatoval  Jiří Hrachovec, předseda TJ Nový Jičín. </w:t>
      </w:r>
    </w:p>
    <w:p>
      <w:pPr/>
      <w:r>
        <w:rPr/>
        <w:t xml:space="preserve">Už koncem května by se ale sportoviště mělo začít měnit. Tělovýchovná jednota získala na rekonstrukci 36 a půl milionu korun. Sedmdesát procent nákladů garantuje ministerstvo školství, zbytek prostředků, 13 a půl milionu korun, poskytne město. </w:t>
      </w:r>
    </w:p>
    <w:p>
      <w:pPr/>
      <w:r>
        <w:rPr/>
        <w:t xml:space="preserve">“Areál sice patří tělovýchovné jednotě, ale je to v rámci města. Zároveň tělovýchovná jednota nemá tolik prostředků, aby byla schopna to sama spolufinancovat, proto ta účast města byla nezbytná, jinak by tělovýchovná jednota musela dotaci ministerstva odmítnou a k rekonstrukci by nedošlo,” podotkl  Ondřej Syrovátka (SZ), 2. místostarosta Nového Jičína.  </w:t>
      </w:r>
    </w:p>
    <w:p>
      <w:pPr/>
      <w:r>
        <w:rPr/>
        <w:t xml:space="preserve">“V současné době máme prostředky a jsme ve etapě, kdy dokončujeme výběr zhotovitele tak, abychom mohli podepsat smlouvo dílo a mohli začít stavbu realizovat,” dodal předseda tělovýchovné organizace. </w:t>
      </w:r>
    </w:p>
    <w:p>
      <w:pPr/>
      <w:r>
        <w:rPr/>
        <w:t xml:space="preserve">Veškeré atletické sektory budou mít tartanový povrch, nový bude přírodní trávník, drenáže a umělá závlaha. Hlavní tribuna zatím zůstane beze změny, s její přestavbou se počítá až v rámci projektu města - revitalizace sousedního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2026-02-09T23:21:16+01:00</dcterms:created>
  <dcterms:modified xsi:type="dcterms:W3CDTF">2026-02-09T23:21:16+01:00</dcterms:modified>
</cp:coreProperties>
</file>

<file path=docProps/custom.xml><?xml version="1.0" encoding="utf-8"?>
<Properties xmlns="http://schemas.openxmlformats.org/officeDocument/2006/custom-properties" xmlns:vt="http://schemas.openxmlformats.org/officeDocument/2006/docPropsVTypes"/>
</file>