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V důsledku nouzového stavu se hromadí odpad</w:t>
      </w:r>
    </w:p>
    <w:p>
      <w:pPr/>
      <w:r>
        <w:rPr>
          <w:b w:val="1"/>
          <w:bCs w:val="1"/>
        </w:rPr>
        <w:t xml:space="preserve">Vzhledem k trvajícímu nouzovému stavu je hodně lidí doma a začalo uklízet a také využívat služeb internetových obchodů. Díky tomu se v ulicích začalo hromadit množství nejen obalového materiálu.</w:t>
      </w:r>
    </w:p>
    <w:p>
      <w:pPr/>
      <w:r>
        <w:rPr/>
        <w:t xml:space="preserve">„Tady bych chtěl poprosit občany, pokud opravdu využívají těchto služeb, a přijdou ke kontejneru třeba na papír, který je plný, aby se podívali, jestli není někde jiný prázdnější. Aby sešlapávali krabice ať se opravdu šetří místem pro všechny z nás, kteří ty kontejnery využívají,“ uvedl vedoucí odboru MHÚM Milan Kyjovský.</w:t>
      </w:r>
    </w:p>
    <w:p>
      <w:pPr/>
      <w:r>
        <w:rPr>
          <w:b w:val="1"/>
          <w:bCs w:val="1"/>
        </w:rPr>
        <w:t xml:space="preserve">Nejlepší by bylo, kdyby lidé nechali jarní úklid na později, kdy se otevřou sběrné domy. Nyní vznikají takzvané dva druhy odpadů. </w:t>
      </w:r>
    </w:p>
    <w:p>
      <w:pPr/>
      <w:r>
        <w:rPr/>
        <w:t xml:space="preserve"> „jeden odpad je kontaminovaný, od člověka, který je v karanténě nebo je zasažený virem. Pro zasaženého člověka je důležitá informace že nemusí třídit opad. Veškerý odpad dávat do jednoho pytle, nebo do dvou, aby nedošlo k protržení. Do 24 hodin je nutní pytel zavázat a na povrchu ošetřit nějakou dezinfekcí,“ uvedl vedoucí odboru MHÚM Milan Kyjovský</w:t>
      </w:r>
    </w:p>
    <w:p>
      <w:pPr/>
      <w:r>
        <w:rPr>
          <w:b w:val="1"/>
          <w:bCs w:val="1"/>
        </w:rPr>
        <w:t xml:space="preserve">Vyšší množství odpadků ve městě zaznamenaly také svozové společnosti. Naopak ubylo odpadu, který produkují firmy, protože jsou momentálně některé zavřené.</w:t>
      </w:r>
    </w:p>
    <w:p>
      <w:pPr/>
      <w:r>
        <w:rPr/>
        <w:t xml:space="preserve"> „Tím že je toho odpadu více tak se může stát, že je ta nádoba přeplněna rychleji, tak bych chtěla vyzvat občany, aby hlavně v této době nevyhazovali odpad mimo nádoby na zem, protože právě v té době zvýšených hygienických opatření je právě tohle zdroj potencionálního nebezpečí,“ uvedla tisková mluvčí OZO Ostrava Vladimíra Karasová. </w:t>
      </w:r>
    </w:p>
    <w:p>
      <w:pPr/>
      <w:r>
        <w:rPr>
          <w:b w:val="1"/>
          <w:bCs w:val="1"/>
        </w:rPr>
        <w:t xml:space="preserve">Pracovníci jsou vybaveni rukavicemi jako vždy, navíc jim přibyli jen roušky a desinfekce, kterou si mohou umývat ruce během práce.</w:t>
      </w:r>
    </w:p>
    <w:p>
      <w:pPr/>
      <w:r>
        <w:rPr/>
        <w:t xml:space="preserve">---</w:t>
      </w:r>
    </w:p>
    <w:p>
      <w:pPr/>
      <w:r>
        <w:rPr>
          <w:b w:val="1"/>
          <w:bCs w:val="1"/>
        </w:rPr>
        <w:t xml:space="preserve">Lidé mají obavy, co bude s jejich psy pokud onemocní</w:t>
      </w:r>
    </w:p>
    <w:p>
      <w:pPr/>
      <w:r>
        <w:rPr>
          <w:b w:val="1"/>
          <w:bCs w:val="1"/>
        </w:rPr>
        <w:t xml:space="preserve">Vůbec nevíme, co bychom dělali. Takto nejčastěji reagovali lidé na otázku, jak by vyřešili venčení svého psa, pokud by se nakazili a zůstali v izolaci. Hygiena výjimky nepovoluje.</w:t>
      </w:r>
    </w:p>
    <w:p>
      <w:pPr/>
      <w:r>
        <w:rPr/>
        <w:t xml:space="preserve">Podle epidemiologů počet nakažených koronavirem bude postupně stoupat. Pro nemocné to znamená úplná izolace. Češi jsou ale národem pejskařů a mnozí mají obavy, co bude s jejich mazlíčky. </w:t>
      </w:r>
    </w:p>
    <w:p>
      <w:pPr/>
      <w:r>
        <w:rPr/>
        <w:t xml:space="preserve">Nařízení hygieniků je jasné.</w:t>
      </w:r>
    </w:p>
    <w:p>
      <w:pPr/>
      <w:r>
        <w:rPr/>
        <w:t xml:space="preserve">"Pokud nemocná osoba Covidem19 je ponechána v domácím ošetření, pak její izolace neumožňuje venčit domácího mazlíčka. To platí také pro osoby sdílející prostory bytu, které jsou v karanténě. K přenosu onemocnění by mohlo dojít kontaminovanými povrchy tlačítka výtahu, kliky. ” uvedl mluvčí KHS Ostrava Radim Mudra.</w:t>
      </w:r>
    </w:p>
    <w:p>
      <w:pPr/>
      <w:r>
        <w:rPr/>
        <w:t xml:space="preserve">"Vůbec nemám páru, kam by jsme je dali. Fakt nevím," řekla paní, která má dva psy.</w:t>
      </w:r>
    </w:p>
    <w:p>
      <w:pPr/>
      <w:r>
        <w:rPr/>
        <w:t xml:space="preserve">"Určitě bychom museli využít známe, kamarády. To je jediné, co mě napadá. Ještě jsem o tom neuvažoval. U nás je to komplikace velká, protože půl dne musí být venku," dodal pejskař.</w:t>
      </w:r>
    </w:p>
    <w:p>
      <w:pPr/>
      <w:r>
        <w:rPr/>
        <w:t xml:space="preserve">"Doufejme, že se nám to nestane. Přinejhorším bychom asi sehnali nějakého rodinného příslušníka, který by nám venčil, nebo nějakého dobrovolníka," řekl majitel většího psa.</w:t>
      </w:r>
    </w:p>
    <w:p>
      <w:pPr/>
      <w:r>
        <w:rPr/>
        <w:t xml:space="preserve">"Říkali jsme si, že my bydlíme ve sníženém přízemí, že bychom ho asi venčili z okna. Ale teď vážně, nevíme. V tom případě bych chtěla od pana Babiše nebo kohokoliv jiného, aby nám tedy řekli, jak to máme udělat," dodala žena.</w:t>
      </w:r>
    </w:p>
    <w:p>
      <w:pPr/>
      <w:r>
        <w:rPr/>
        <w:t xml:space="preserve">Hygienici upozorňují, že pes sice nemoc nepřenáší, nicméně je důležité při předání zvířete důkladně dezinfikovat vodítko a náhubek. </w:t>
      </w:r>
    </w:p>
    <w:p>
      <w:pPr/>
      <w:r>
        <w:rPr/>
        <w:t xml:space="preserve">---</w:t>
      </w:r>
    </w:p>
    <w:p>
      <w:pPr/>
      <w:r>
        <w:rPr>
          <w:b w:val="1"/>
          <w:bCs w:val="1"/>
        </w:rPr>
        <w:t xml:space="preserve">Sportovní hala v NJ má po rekonstrukci i tribunu</w:t>
      </w:r>
    </w:p>
    <w:p>
      <w:pPr/>
      <w:r>
        <w:rPr>
          <w:b w:val="1"/>
          <w:bCs w:val="1"/>
        </w:rPr>
        <w:t xml:space="preserve">Po půl roce skončila rekonstrukce sportovní haly v Novém Jičíně. Rozsáhlé opravy financovalo ministerstvo školství a město. Slavnostní otevření sportoviště se ale kvůli koronavirové epidemii odkládá.</w:t>
      </w:r>
    </w:p>
    <w:p>
      <w:pPr/>
      <w:r>
        <w:rPr/>
        <w:t xml:space="preserve">Sportovní hala ABC Tělovýchovné jednoty v Novém Jičíně má nový plášť, okna a uvnitř přibyla vyvýšená tribuna pro 150 diváků. Úsporu energií zajišťuje nový systém vytápění a osvětlení.  </w:t>
      </w:r>
    </w:p>
    <w:p>
      <w:pPr/>
      <w:r>
        <w:rPr/>
        <w:t xml:space="preserve">“Uvnitř haly došlo k celoplošným obkladům stěn, pouze, v uvozovkách, zůstala stará poctivá dubová podlaha, která se přebrousila, nalakovala a bude dále plnit svůj účel,” informoval Jiří Hrachovec, předseda TJ Nový Jičín. </w:t>
      </w:r>
    </w:p>
    <w:p>
      <w:pPr/>
      <w:r>
        <w:rPr/>
        <w:t xml:space="preserve">Ke sportovišti byla přistavěna nářaďovna a nástavba, kde je zázemí pro házenkáře a volejbalisty,  pro které je hala domácím prostředím.. Rekonstrukci za 33 milionů korun financovalo ze dvou třetin ministerstvo školství, 11 a půl milionu korun poskytlo město. </w:t>
      </w:r>
    </w:p>
    <w:p>
      <w:pPr/>
      <w:r>
        <w:rPr/>
        <w:t xml:space="preserve">“Tento záměr jsem podpořili i s ohledem na skutečnost, že tu halu nevyužívají jen sportovní oddíly, ale i žáci v rámci povinné výuky tělesné výchovy v městem zřizovaných základních školách,” podotkl  Václav Dobrozemský (ODS), 1. místostarosta Nového Jičína. </w:t>
      </w:r>
    </w:p>
    <w:p>
      <w:pPr/>
      <w:r>
        <w:rPr/>
        <w:t xml:space="preserve">Téměř 900 tisíc radnice přidala na financovat víceprací, především s likvidací azbestu. </w:t>
      </w:r>
    </w:p>
    <w:p>
      <w:pPr/>
      <w:r>
        <w:rPr/>
        <w:t xml:space="preserve">“Dalších 745 tisíc město poskytlo jako dotaci tělovýchovné jednotě na vybavení této haly,” dodal místostarosta.   </w:t>
      </w:r>
    </w:p>
    <w:p>
      <w:pPr/>
      <w:r>
        <w:rPr/>
        <w:t xml:space="preserve">Kdy bude hala po rekonstrukci slavnostně otevřena není kvůli epidemiologické situaci jasné.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2026-03-30T17:08:53+02:00</dcterms:created>
  <dcterms:modified xsi:type="dcterms:W3CDTF">2026-03-30T17:08:53+02:00</dcterms:modified>
</cp:coreProperties>
</file>

<file path=docProps/custom.xml><?xml version="1.0" encoding="utf-8"?>
<Properties xmlns="http://schemas.openxmlformats.org/officeDocument/2006/custom-properties" xmlns:vt="http://schemas.openxmlformats.org/officeDocument/2006/docPropsVTypes"/>
</file>