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Plošné testování obyvatel MS kraje probíhá podle plánu</w:t>
      </w:r>
    </w:p>
    <w:p>
      <w:pPr/>
      <w:r>
        <w:rPr>
          <w:b w:val="1"/>
          <w:bCs w:val="1"/>
        </w:rPr>
        <w:t xml:space="preserve">Plošné testování obyvatel MS kraje zatím probíhá bez problémů a dokonce rychleji, než se očekávalo. V pondělí byla spuštěna druhá vlna a opět byly téměř všechny volné termíny rychle obsazeny. Pomaleji se zaplňovala hlavně místa pro seniory nad 65 let. V Ostravě přibude druhé odběrové místo před magistrátem města.</w:t>
      </w:r>
    </w:p>
    <w:p>
      <w:pPr/>
      <w:r>
        <w:rPr/>
        <w:t xml:space="preserve">Jak z našeho zpravodajství víte, vedení našeho kraje che zjistit promořenost populace nemocí Covid 19 a proto začalo v sobotu plošné testování obyvatel. Během dvou dnů přišlo na 7 odběrových míst 861 lidí, kteří se dopředu museli objednat. Testování prozatím probíhá hladce. "Testy proběhly v sobotu a v neděli bez jakýchkoliv front v poklidu. Všechno se stíhalo tak, že jsme zjistili, že můžeme navýšit kapacity," potvrzuje hejtman Ivo Vondrák. </w:t>
      </w:r>
    </w:p>
    <w:p>
      <w:pPr/>
      <w:r>
        <w:rPr/>
        <w:t xml:space="preserve">V pondělí bylo internetové přihlašování otevřeno pro zbývajících 4 tisíce osob. Po zkušenostech z první vlny bude odebírání vzorků zrychleno na 12 lidí za hodinu a přidají se i mobilní odběrové týmy. V úterý se bude testovat na Prokešově náměstí v Ostravě, pak se odběrový tým přemístí na dva dny na náměstí do Frenštátu pod Radhoštěm. V příštím týdnu budou odběry pokračovat v Rýmařově, Frýdlantu a Hlučíně. "Pokud se ukáže, že nám bude chybět nějaká kategorie, například, že nám bude chybět 30 seniorů v Bruntále, jsme domluveni, že přes různé asociace v Bruntále domluvíme a ten odběrový tým tam vyjede a ty seniory odebere," dodává náměstek hejtmana MS kraje Jakub Unucka.</w:t>
      </w:r>
    </w:p>
    <w:p>
      <w:pPr/>
      <w:r>
        <w:rPr/>
        <w:t xml:space="preserve">Výsledky průzkumu promořenosti by mohly být k dispozici 20. května. Kdo se nestihl přihlásit k plošnému testování, může využít nabídku Vítkovické nemocnice, která testuje zájemce za 3 tisíce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Pacienti v Nemocnici NJ by neměli zbytečně čekat</w:t>
      </w:r>
    </w:p>
    <w:p>
      <w:pPr/>
      <w:r>
        <w:rPr>
          <w:b w:val="1"/>
          <w:bCs w:val="1"/>
        </w:rPr>
        <w:t xml:space="preserve">Také novojičínská nemocnice postupně obnovuje běžný provoz. Lékaři si zvou pacienty na do ambulancí a pomalu se vrací do normálu i plánované zákroky. Vše stále za přísných protiepidemických opatření.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Netradiční oslava narozenin v nouzovém stavu</w:t>
      </w:r>
    </w:p>
    <w:p>
      <w:pPr/>
      <w:r>
        <w:rPr>
          <w:b w:val="1"/>
          <w:bCs w:val="1"/>
        </w:rPr>
        <w:t xml:space="preserve">Setkat se v současné době se svými prarodiči v seniorském věku je složité s ohledem na jejich bezpečnost v době epidemie. Tím spíše strávit s nimi chvíle jejich životního výročí. V Bruntále našli způsob, jak životní jubileum oslavit.</w:t>
      </w:r>
    </w:p>
    <w:p>
      <w:pPr/>
      <w:r>
        <w:rPr/>
        <w:t xml:space="preserve"> Harmonikář,7 sourozenců, vnoučata i pravnoučata. Ti všichni se sešli podokny babičky paní Hanušové, aby jí popřáli k jejím 87.narozeninám.</w:t>
      </w:r>
    </w:p>
    <w:p>
      <w:pPr/>
      <w:r>
        <w:rPr/>
        <w:t xml:space="preserve">„Notak chtěli jsme maminku potěšit, protože teď se s ní nemůžemesetkat osobně, do žádné restaurace jsme nemohli, tak doufejme, žealespoň totuto cestou jsme jí mohli udělat radost. Jsme z Ostravy,z Frýdku, tak různě po republice,“ říká dcera TáňaHaniková. </w:t>
      </w:r>
    </w:p>
    <w:p>
      <w:pPr/>
      <w:r>
        <w:rPr/>
        <w:t xml:space="preserve">„Mamcepřeju stálou vitalitu jako dodnes, protože se od ní můžeme coučit,“ přeje dcera Anna Benešová.</w:t>
      </w:r>
    </w:p>
    <w:p>
      <w:pPr/>
      <w:r>
        <w:rPr/>
        <w:t xml:space="preserve">„Jájsem to naplánovala protože víte co, tady ta situace nás k tomudovedla, nemůžeme se sejít všichni pod jednou střechou, tak jsmeto alespoň udělali tady tím způsobem a díky vedení Bruntálu,že jste nám umožnili aspoň touhle cestou takhle mamince popřát,“dodává dcera a organizátorka setkání Jana Kirby.</w:t>
      </w:r>
    </w:p>
    <w:p>
      <w:pPr/>
      <w:r>
        <w:rPr/>
        <w:t xml:space="preserve">„Tedajste hodní, děkuju moc, jste hodní, zlatí, no to jsem nečekala.Nikdy v životě jsem to neměla. Mockrát vám děkuji,“ říkáoslavenkyně Anežka Hanušová.</w:t>
      </w:r>
    </w:p>
    <w:p>
      <w:pPr/>
      <w:r>
        <w:rPr/>
        <w:t xml:space="preserve">Kpřání jubilantce se připojili také zástupci vedení města.</w:t>
      </w:r>
    </w:p>
    <w:p>
      <w:pPr/>
      <w:r>
        <w:rPr/>
        <w:t xml:space="preserve">„Většinaseniorů opravdu dodržuje nařízení, které tady je, to znamenáomezení na veřejnosti a omezení návštěv a já jsem rád, žeMěÚ může alespoň touto formou potěšit, povzbudit seniory v takvýznamné životní události, jako je tato,“ dodávámístostarosta Bruntálu Martin Henč (ANO).</w:t>
      </w:r>
    </w:p>
    <w:p>
      <w:pPr/>
      <w:r>
        <w:rPr/>
        <w:t xml:space="preserve">Takémy se připojujeme a přejeme vitální paní Hanušové pevnézdraví s vírou, že příští oslava proběhne již při tradičnímrodinném setkání.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opět otevřeli knihovnu</w:t>
      </w:r>
    </w:p>
    <w:p>
      <w:pPr/>
      <w:r>
        <w:rPr>
          <w:b w:val="1"/>
          <w:bCs w:val="1"/>
        </w:rPr>
        <w:t xml:space="preserve">Před havířovskou knihovnou, která opět spustila provoz, to v pondělí ráno vypadalo jako před nákupním střediskem. To, jak moc lidem knížky chyběly, příjemně překvapilo i samotné knihovnice.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vydali publikaci o obvodu v časech války</w:t>
      </w:r>
    </w:p>
    <w:p>
      <w:pPr/>
      <w:r>
        <w:rPr>
          <w:b w:val="1"/>
          <w:bCs w:val="1"/>
        </w:rPr>
        <w:t xml:space="preserve">Městský obvod Ostrava-Jih vydal u příležitosti 75.výročí osvobození  Zábřehu, Výškovic a Hrabůvky publikaci s názvem Ostrava-Jih v časech 2.světové války.  Má podtitul Dějiny, vzpomínky, rozhovory, fotografie a z těchto částí se také skládá.  Jedná se už o čtvrtou publikaci, kterou radnice vydala a na které se podílel kronikář Petr Přendík.</w:t>
      </w:r>
    </w:p>
    <w:p>
      <w:pPr/>
      <w:r>
        <w:rPr/>
        <w:t xml:space="preserve">Ostrava-Jih má novou publikaci. Rozdělena je do čtyř částí, věnována je 2.světové válce a najdete v ní nejen odborné články o jejím průběhu, ale také příběhy hrdinů, paměti na osvobození nebo autentické přepisy výškovické a zábřežské kroniky. “Závěrečná část je potom tvořena dvěma rozhovory. Jsou to pamětníci, kteří už bohužel nejsou mezi námi a detailně tam popisují, jak vlastně prožili tu 2. světovou válku. Jinak v té knize nechybí 68 ilustrací převážně jsou to archivní snímky z různých archivů, rodinných archivů, jsou tam snímky z bombardování, z osvobození jak vypadalo v ulicích. Takže je to taková, dá se říct, temná kniha,” uvádí Petr Přendík, kronikář MOb Ostrava-Jih</w:t>
      </w:r>
    </w:p>
    <w:p>
      <w:pPr/>
      <w:r>
        <w:rPr/>
        <w:t xml:space="preserve">Kniha byla představena v rámci komorních oslav 75 let od osvobození Ostravy-Jihu. V obvodu je celkem 7 pomníků obětem 2.SV a ke každému z nich byly položeny květiny. “Letos se tedy scházíme po 75. a v trošku komornějším obsazení, ale přesto je nutné si tyto věci připomínat. Věříme, že další oslavy, to znamená 80 let od osvobození za 5 let, si ve velké míře připomeneme všechny hrdiny, kteří se zasloužili o naši svobodu,” říká Martin Bednář, starosta MOb Ostrava-Jih.</w:t>
      </w:r>
    </w:p>
    <w:p>
      <w:pPr/>
      <w:r>
        <w:rPr/>
        <w:t xml:space="preserve">Zajímavostí je, že kniha se začala psát 5.března a přesně o měsíc později šla do tisku. Jde tak o nejrychlejší knihu, která kdy v obvodu vznikla.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 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2025-12-31T14:37:28+01:00</dcterms:created>
  <dcterms:modified xsi:type="dcterms:W3CDTF">2025-12-31T14:37:28+01:00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