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Plošné testy prováděl v Ostravě mobilní odběrový tým</w:t>
      </w:r>
    </w:p>
    <w:p>
      <w:pPr/>
      <w:r>
        <w:rPr>
          <w:b w:val="1"/>
          <w:bCs w:val="1"/>
        </w:rPr>
        <w:t xml:space="preserve">V úterý pokračovalo v Moravskoslezském kraji plošné testování obyvatel. V Ostravě se k odběrovému místu ve Vítkovicích přidal také mobilní odběrový tým, který odebíral vzorky přímo před magistrátem na Prokešově náměstí.</w:t>
      </w:r>
    </w:p>
    <w:p>
      <w:pPr/>
      <w:r>
        <w:rPr/>
        <w:t xml:space="preserve">V úterý ráno vyrostly před ostravským magistrátem dva stany zdravotního ústavu a už před devátou hodinou přišli první objednaní dobrovolníci k odběru vzorků. Mobilní odběrové místo na jeden den posílilo testovací kapacity v Ostravě kvůli plošnému průzkumu promořenosti obyvatel. "Tady vám dám poučení. Bude vám odebrána z prstu kapilární krev a ta bude podrobena testu. Za 15 minut dostanete výsledek," vysvětloval pracovník zdravotního ústavu postup jedné z testovaných. </w:t>
      </w:r>
    </w:p>
    <w:p>
      <w:pPr/>
      <w:r>
        <w:rPr/>
        <w:t xml:space="preserve">Plošné testování obyvatel MS kraje začalo už o víkendu, kdy bylo odebráno necelých 900 vzorků. Další vlna začala v pondělí v poledne, kdy byl znovu otevřen systém a lidé si mohli na internetových stránkách kraje vybrat termín a místo, kde na testy přijdou. "Na začátku roku jsem byl v Portugalsku a vrátil jsem se nemocný, tak chci zjistit, jestli to byl covid nebo ne," popsal svůj motiv testovaný muž a podobně ho zdůvodnila i další dobrovolnice: "V lednu jsem byla nemocná. Byla to taková horší chřipka, dlouho jsem měla teploty a silný kašel...takže jen pro jistotu."</w:t>
      </w:r>
    </w:p>
    <w:p>
      <w:pPr/>
      <w:r>
        <w:rPr/>
        <w:t xml:space="preserve">Odběrový tým se ve středu na dva dny stěhuje do Frenštátu pod Radhoštěm do autokempu u akvaparku. V příštím týdnu bude dva dny v Rýmařově u střediska volného času, dva dny ve Frýdlantu nad Ostravicí u hasičské zbrojnice. V pátek budou zdravotníci testovat dobrovolníky v Hlučíně u jezera. </w:t>
      </w:r>
      <w:br/>
    </w:p>
    <w:p>
      <w:pPr/>
      <w:r>
        <w:rPr/>
        <w:t xml:space="preserve">---</w:t>
      </w:r>
    </w:p>
    <w:p>
      <w:pPr/>
      <w:r>
        <w:rPr>
          <w:b w:val="1"/>
          <w:bCs w:val="1"/>
        </w:rPr>
        <w:t xml:space="preserve">Frýdek-Místek si připomněl 75 let od osvobození města</w:t>
      </w:r>
    </w:p>
    <w:p>
      <w:pPr/>
      <w:r>
        <w:rPr>
          <w:b w:val="1"/>
          <w:bCs w:val="1"/>
        </w:rPr>
        <w:t xml:space="preserve">Frýdek-Místek si připomněl 75 let od osvobození města. Zástupci magistrátu a Ruské federace společně uctili padlé vojáky II. světové války kyticemi a věnci.</w:t>
      </w:r>
    </w:p>
    <w:p>
      <w:pPr/>
      <w:r>
        <w:rPr/>
        <w:t xml:space="preserve">Pietní akt k 75. výročí osvobození Frýdku-Místku od německé diktatury proběhl kvůli koronavirové krizi v komorním duchu. Památku padlých hrdinů z řad českých i ruských vojsk uctili zástupci města spolu s generálním konzulem Ruské federace v Brně. </w:t>
      </w:r>
    </w:p>
    <w:p>
      <w:pPr/>
      <w:r>
        <w:rPr/>
        <w:t xml:space="preserve">“Naším úkolem je uchovávat historickou pravdu o tom, co se odehrálo na území Moravy a Slezska před 75 lety. Co se týká mě, když jdu kolem těch náhrobků, je pro mě nejhorší, když vidím dvě data: narození a smrt. Ten rozdíl je nějakých dvacet let,” řekl generální konzulát Ruské federace v Brně Alexander Budaev.</w:t>
      </w:r>
    </w:p>
    <w:p>
      <w:pPr/>
      <w:r>
        <w:rPr/>
        <w:t xml:space="preserve">Památník na centrálním hřbitově prošel v uplynulých měsících proměnou.</w:t>
      </w:r>
    </w:p>
    <w:p>
      <w:pPr/>
      <w:r>
        <w:rPr/>
        <w:t xml:space="preserve">“Můžeme zde nalézt speciální desky, na kterých jsou vyryta jména všech padlých ruských vojáků, které se podařilo dohledat. Je to v azbuce, celé to financovala ruská  strana, nicméně do budoucna chceme tyto desky rozšířit o český překlad,” sdělil primátor Frýdku-Místku Michal Pobucký.</w:t>
      </w:r>
    </w:p>
    <w:p>
      <w:pPr/>
      <w:r>
        <w:rPr/>
        <w:t xml:space="preserve">Pod památníkem na centrálním hřbitově leží ostatky 966 vojínů a 77 důstojníků Rudé armády padlých při květnových bojích v prostoru Českého Těšína, Fryštátu, Frýdku-Místku a Nového Jičína. V čestných hrobech naproti památníku je pochováno 50 místních občanů, kteří bojovali za své město.</w:t>
      </w:r>
    </w:p>
    <w:p>
      <w:pPr/>
      <w:r>
        <w:rPr/>
        <w:t xml:space="preserve">---</w:t>
      </w:r>
    </w:p>
    <w:p>
      <w:pPr/>
      <w:r>
        <w:rPr>
          <w:b w:val="1"/>
          <w:bCs w:val="1"/>
        </w:rPr>
        <w:t xml:space="preserve">Otevření škol je pro ředitele náročný úkol</w:t>
      </w:r>
    </w:p>
    <w:p>
      <w:pPr/>
      <w:r>
        <w:rPr>
          <w:b w:val="1"/>
          <w:bCs w:val="1"/>
        </w:rPr>
        <w:t xml:space="preserve">Základní školy se připravují na návrat žáků do lavic. Ředitelé teď řeší otázku, zda budou mít dostatek učitelů.  Například v Havířově a Orlové se  obávají, že nenastoupí starší kantoři, nebo ti se zdravotními problémy. Patří totiž do rizikové skupiny a návrat do škol se jim nedoporučuje. Na některých tamních školách je takových údajně až 50%</w:t>
      </w:r>
    </w:p>
    <w:p>
      <w:pPr/>
      <w:r>
        <w:rPr/>
        <w:t xml:space="preserve">Ředitelé škol stojí před nelehkým úkolem. Už 11. května se mohou vrátit do škol děti devátých tříd. 25. května pak z prvního stupně. Některé školy ale počítají s tím, že ne všichni kantoři do škol nastoupí. </w:t>
      </w:r>
    </w:p>
    <w:p>
      <w:pPr/>
      <w:r>
        <w:rPr/>
        <w:t xml:space="preserve">"Poněvadž máme velmi zkušený pedagogický sbor, takže někteří naši kolegové a kolegyně patří do rizikové skupiny nebo mají doma manžela, který je z rizikové skupiny, tak uvidíme, jak to všechno obsadíme,” řekl ředitel ZŠ K. Dvořáčka Orlová Zdeněk Nowak.</w:t>
      </w:r>
    </w:p>
    <w:p>
      <w:pPr/>
      <w:r>
        <w:rPr/>
        <w:t xml:space="preserve">Stejný problém řeší například i na škole M. Pujmanové v Havířově. Tam spadá až padesát procent učitelů do rizikové skupiny.</w:t>
      </w:r>
    </w:p>
    <w:p>
      <w:pPr/>
      <w:r>
        <w:rPr/>
        <w:t xml:space="preserve">"Paní zástupkyně, já vím, že spadáte do rizikové skupiny. Nastoupíte do první linie 25. května?," zeptal se ředitel ZŠ M. Pujmanové Martin Irein své kolegyně .</w:t>
      </w:r>
    </w:p>
    <w:p>
      <w:pPr/>
      <w:r>
        <w:rPr/>
        <w:t xml:space="preserve">"Moc bych učit nechtěla, protože mám nějaký zdravotní problém. O tom, že bych nastoupila do nějaké třídy prvního stupně, to jsem na vážkách,” řekla zástupkyně ředitele ZŠ M. Pujmanové Havířov Viera Murasová.</w:t>
      </w:r>
    </w:p>
    <w:p>
      <w:pPr/>
      <w:r>
        <w:rPr/>
        <w:t xml:space="preserve">Učitelé budou muset zvládat nadále i výuku na dálku.</w:t>
      </w:r>
    </w:p>
    <w:p>
      <w:pPr/>
      <w:r>
        <w:rPr/>
        <w:t xml:space="preserve">"Učitelé budou ráno ve škole, budou prezenčně učit děti, potom se přemístí domů a budou pokračovat v on-line výuce. V podstatě výuka bude trvat více než osm hodin denně a je to na jejich dobrovolnosti," dodal ředitel.</w:t>
      </w:r>
    </w:p>
    <w:p>
      <w:pPr/>
      <w:r>
        <w:rPr/>
        <w:t xml:space="preserve">Ředitelé musí rovněž do začátku výuky zabezpečit veškeré hygienické požadavky. S tím jim pomáhají radnice.</w:t>
      </w:r>
      <w:br/>
    </w:p>
    <w:p>
      <w:pPr/>
      <w:r>
        <w:rPr/>
        <w:t xml:space="preserve">---</w:t>
      </w:r>
    </w:p>
    <w:p>
      <w:pPr/>
      <w:r>
        <w:rPr>
          <w:b w:val="1"/>
          <w:bCs w:val="1"/>
        </w:rPr>
        <w:t xml:space="preserve">Obyvatelé Ostravy-Jihu mají opět šanci změnit obvod</w:t>
      </w:r>
    </w:p>
    <w:p>
      <w:pPr/>
      <w:r>
        <w:rPr>
          <w:b w:val="1"/>
          <w:bCs w:val="1"/>
        </w:rPr>
        <w:t xml:space="preserve">Na Jihu odstartoval další ročník projektu Společně tvoříme Jih. Své nápady na to, co v obvodu zlepšit, vybudovat, nebo zorganizovat můžete posílat do konce června. Letos na ně  radnice vyčlenila 10 milionů korun.</w:t>
      </w:r>
    </w:p>
    <w:p>
      <w:pPr/>
      <w:r>
        <w:rPr/>
        <w:t xml:space="preserve">Už víte, co vám na Jihu chybí? Pak není nic jednoduššího, než zpracovat projekt a poslat ho na radnici. Čas na to máte do konce června. Dobrou zprávou je, že se s ním nemusíte trápit sami. “Pokud bude mít kdokoli jakýkoli problém, tak na našich stránkách Společně tvoříme Jih najde kontakt na koordinátorku participativního rozpočtu, která každému ochotně  pomůže se sestavením rozpočtu. Takže důležité je mít nápad a ochotu se zapojit,” říká Hana Tichánková, místostarostka MOb Ostrava.Jih</w:t>
      </w:r>
    </w:p>
    <w:p>
      <w:pPr/>
      <w:r>
        <w:rPr/>
        <w:t xml:space="preserve">Letos radnice mezi vaše nápady rozdělí 10 milionů korun, tedy o 3 miliony více než v předchozích ročnících. Nemusíte se tak bát ani náročnějších projektů. “Na nápady obyvatel Jihu v rámci 5. ročníku participativního rozpočtu se opravdu moc těšíme, protože se mnohdy objeví i věci, které i když neprojdou tím hlasováním, tak jsou pro nás co by pro radnici zajímavou inspirací a mnohé z nich si zaslouží i realizaci nebo případné zvážení do budoucna,” uvádí Gabriela Gödelová, mluvčí MOb Ostrava-Jih.</w:t>
      </w:r>
    </w:p>
    <w:p>
      <w:pPr/>
      <w:r>
        <w:rPr/>
        <w:t xml:space="preserve">205 přihlášených projektů, 48 realizovaných. Taková je bilance posledních 4 ročníků. A to je důvod ke změně značky. Ze Společně tvoříme Jih se stal Náš Jih. “Teď už je to opravdu náš Jih, kde se promítají všechny jejich nápady a projekty a opravdu věříme, že se díky nim budou cítit na Jihu doma, bude to Náš Jih,” vysvětluje změnu značky Gabriela Gödelová, mluvčí MOb Ostrava-Jih</w:t>
      </w:r>
    </w:p>
    <w:p>
      <w:pPr/>
      <w:r>
        <w:rPr/>
        <w:t xml:space="preserve">Své projekty můžete podávat do konce června, tak se pusťte do toho. </w:t>
      </w:r>
    </w:p>
    <w:p>
      <w:pPr/>
      <w:r>
        <w:rPr/>
        <w:t xml:space="preserve">---</w:t>
      </w:r>
    </w:p>
    <w:p>
      <w:pPr/>
      <w:r>
        <w:rPr>
          <w:b w:val="1"/>
          <w:bCs w:val="1"/>
        </w:rPr>
        <w:t xml:space="preserve">Vrácené knihy putují na 72 hodin do "karantény"</w:t>
      </w:r>
    </w:p>
    <w:p>
      <w:pPr/>
      <w:r>
        <w:rPr>
          <w:b w:val="1"/>
          <w:bCs w:val="1"/>
        </w:rPr>
        <w:t xml:space="preserve">V rámci rozvolňování opatření Vlády ČR začaly fungovat pro veřejnost další služby, včetně knihoven. V Karviné otevírají pobočky postupně, vrácené knihy pečlivě dezinfikují a nechávají tři dny v karanténě.</w:t>
      </w:r>
    </w:p>
    <w:p>
      <w:pPr/>
      <w:r>
        <w:rPr/>
        <w:t xml:space="preserve">Pobočky karvinské regionální knihovny se postupně otevírají pro veřejnost. Jako první bylo dostupné Střediska hudby a umění v Karviné-Fryštátě.</w:t>
      </w:r>
    </w:p>
    <w:p>
      <w:pPr/>
      <w:r>
        <w:rPr/>
        <w:t xml:space="preserve">"Středisko hudby a umění bylo schopno otevřít 29. dubna, což jsme byli rádi. Před prodlouženým víkendem se nám vrátila stovka knih nejen od nás, ale i z ostatních poboček, protože jsme schopni vybírat knihy půjčené jinde a pak je převážíme na dané pobočky," řekla knihovnice Denisa Rytířová a dodává: "Každou knihu vydezinfikujeme, otřeme a pak jde na 72 hodin do karantény, do uzavřené místnosti, pak se teprve může vrátit zpátky do půjčení."</w:t>
      </w:r>
    </w:p>
    <w:p>
      <w:pPr/>
      <w:r>
        <w:rPr/>
        <w:t xml:space="preserve">Knihovnice jsou na styk s veřejností vybaveny všemi ochrannými pomůckami, včetně štítů.</w:t>
      </w:r>
    </w:p>
    <w:p>
      <w:pPr/>
      <w:r>
        <w:rPr/>
        <w:t xml:space="preserve">"Máme k dispozici jak pro knihovnice tak pro knihovníky dezinfekci, kolegyně mají rukavice a roušky, máme to i pro čtenáře,  mohou si vzít rukavice i roušky," vysvětlila ředitelka RKK Markéta Kukrechtová.</w:t>
      </w:r>
    </w:p>
    <w:p>
      <w:pPr/>
      <w:r>
        <w:rPr/>
        <w:t xml:space="preserve">Po otevření Střediska hudby a umění se v pondělí 4. května otevřelo středisko polské literatury ve Fryštátě a také pobočka v Rehabilitačním sanatoriu, ta ale slouží pouze  klientům lázní Darkov.</w:t>
      </w:r>
    </w:p>
    <w:p>
      <w:pPr/>
      <w:r>
        <w:rPr/>
        <w:t xml:space="preserve">"Ve středu se otevírá pobočka v Mizerově a v pondělí 11. května otevíráme pobočku v Karviné-Novém Městě. Čtenáři si mohou knihy vypůjčit a vrátit, přístup k internetu ještě není umožněn a i kulturní a vzdělávací akce jsem museli od konce června zrušit," upřesnila ředitelka.</w:t>
      </w:r>
    </w:p>
    <w:p>
      <w:pPr/>
      <w:r>
        <w:rPr/>
        <w:t xml:space="preserve">Omezena je otevírací doba knihovny, otevřeno je ve všední dny od 9 do půl dvanácté a odpoledne od 12 do pěti. Pobočka v Loukách funguje každé úterý od půl druhé do půl páté.Čtenáři a návštěvníci mohou využít také  služeb MIC  a knihařské dílny.</w:t>
      </w:r>
    </w:p>
    <w:p>
      <w:pPr/>
      <w:r>
        <w:rPr/>
        <w:t xml:space="preserve">---</w:t>
      </w:r>
    </w:p>
    <w:p>
      <w:pPr/>
      <w:r>
        <w:rPr>
          <w:b w:val="1"/>
          <w:bCs w:val="1"/>
        </w:rPr>
        <w:t xml:space="preserve">Rekreanty u Čerťáku čekají nové převlékárny a kiosek bez plastů</w:t>
      </w:r>
    </w:p>
    <w:p>
      <w:pPr/>
      <w:r>
        <w:rPr>
          <w:b w:val="1"/>
          <w:bCs w:val="1"/>
        </w:rPr>
        <w:t xml:space="preserve">Po dvouleté pauze začne letos v létě opět turistická sezona u vodní plochy Čerťák v Novém Jičíně. Přerušena byla kvůli opravě nádrže. Město její vypuštění využilo k revitalizaci areálu a staví zde nový dřevěný kiosek s občerstvením a převlékárnami.</w:t>
      </w:r>
    </w:p>
    <w:p>
      <w:pPr/>
      <w:r>
        <w:rPr/>
        <w:t xml:space="preserve">Nádrž Čerťák, která slouží k rekreaci a rybolovu Novojičíňáků, zahájí letní sezonu po dvouleté pauze s novým zázemím. Město nechalo zbourat starý kiosek na prodej občerstvení a na jeho místě vzniká dřevostavba za 7 milionů korun.  </w:t>
      </w:r>
    </w:p>
    <w:p>
      <w:pPr/>
      <w:r>
        <w:rPr/>
        <w:t xml:space="preserve">“Jak můžete vidět za mnou už se dokončuje nový objekt kiosku na Čerťáku, který bude nově obsahovat nové sprchy, záchody, a také nové převlékací kabiny s tím, že tam bude celkově 48 míst na sezení pod střechou a 36 míst na sezení venku,” popsal novostavbu Ondřej Syrovátka (SZ), 2. místostarosta Nového Jičína. </w:t>
      </w:r>
    </w:p>
    <w:p>
      <w:pPr/>
      <w:r>
        <w:rPr/>
        <w:t xml:space="preserve">“Stavba by měla skončit na přelomu června a července. Rada města už vyhlásila nabídkové řízení a hledá nájemce,” dodal Václav Dobrozemský (ODS), 1. místostarosta Nového Jičína. </w:t>
      </w:r>
    </w:p>
    <w:p>
      <w:pPr/>
      <w:r>
        <w:rPr/>
        <w:t xml:space="preserve">Minimální vyhlašovací cena je 40 tisíc korun ročně plus DPH.  Zájemci se mohou hlásit do 14. května. </w:t>
      </w:r>
    </w:p>
    <w:p>
      <w:pPr/>
      <w:r>
        <w:rPr/>
        <w:t xml:space="preserve">“Město by preferovalo takového nájemce, který bude nabízet jídla a potraviny v omyvatelném nádobí raději než v jednorázovém plastovém,” dodal Ondřej Syrovátka. </w:t>
      </w:r>
    </w:p>
    <w:p>
      <w:pPr/>
      <w:r>
        <w:rPr/>
        <w:t xml:space="preserve">Než koupací sezona naplno vypukne, stavební firma ještě zbourá původní staré toalety. Už loni na podzim tu město nechalo vybudovat i malou oblázková pláž a výhledově má s areálem i další plány. </w:t>
      </w:r>
    </w:p>
    <w:p>
      <w:pPr/>
      <w:r>
        <w:rPr/>
        <w:t xml:space="preserve">“Měly by být vybudována komunikace pro pěší a cyklisty směrem od Skalek do této lokality,” nastínil Václav Dobrozemský. </w:t>
      </w:r>
    </w:p>
    <w:p>
      <w:pPr/>
      <w:r>
        <w:rPr/>
        <w:t xml:space="preserve">Časem by zde mělo vzniknout i nové hřiště na plážový volejbal. To původní vzalo za své kvůli stavbě dřevěného kiosku.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2025-12-21T13:18:53+01:00</dcterms:created>
  <dcterms:modified xsi:type="dcterms:W3CDTF">2025-12-21T13:18:53+01:00</dcterms:modified>
</cp:coreProperties>
</file>

<file path=docProps/custom.xml><?xml version="1.0" encoding="utf-8"?>
<Properties xmlns="http://schemas.openxmlformats.org/officeDocument/2006/custom-properties" xmlns:vt="http://schemas.openxmlformats.org/officeDocument/2006/docPropsVTypes"/>
</file>