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Hejtman Ivo Vondrák převzal lahve na kyslík</w:t>
      </w:r>
    </w:p>
    <w:p>
      <w:pPr/>
      <w:r>
        <w:rPr>
          <w:b w:val="1"/>
          <w:bCs w:val="1"/>
        </w:rPr>
        <w:t xml:space="preserve">Hejtman MS kraje Ivo Vondrák převzal za asociaci krajů České republiky důležitý dar - medicinální láhve na kyslík, které mohou významně pomoci v boji s nemocí Covid 19. Využity budou pro pacienty především v malých nemocnicích.</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p>
      <w:pPr/>
      <w:r>
        <w:rPr/>
        <w:t xml:space="preserve">---</w:t>
      </w:r>
    </w:p>
    <w:p>
      <w:pPr/>
      <w:r>
        <w:rPr>
          <w:b w:val="1"/>
          <w:bCs w:val="1"/>
        </w:rPr>
        <w:t xml:space="preserve">Karvinská hornická nemocnice přistaví nový pavilon</w:t>
      </w:r>
    </w:p>
    <w:p>
      <w:pPr/>
      <w:r>
        <w:rPr>
          <w:b w:val="1"/>
          <w:bCs w:val="1"/>
        </w:rPr>
        <w:t xml:space="preserve">Karvinská hornická nemocnice začne ještě letos stavět nový pavilon. V něm najdou pacienti několik ambulancí a také lůžkové ortopedické oddělení. Hotovo by mělo být ještě letos, celá přistavěná budova bude řešena modulárním systémem, nový pavilon tedy bude poskládán z jednotlivých kontejnerů.</w:t>
      </w:r>
    </w:p>
    <w:p>
      <w:pPr/>
      <w:r>
        <w:rPr/>
        <w:t xml:space="preserve"> Karvinská hornická nemocnice se zanedlouho rozšíří o jednu třípodlažní budovu. Spojena bude v přízemí a ve druhém patře se současnou budovou nemocnice.</w:t>
      </w:r>
    </w:p>
    <w:p>
      <w:pPr/>
      <w:r>
        <w:rPr/>
        <w:t xml:space="preserve">"V prvním podlaží budou nové ortopedické a spondylochirurgické ambulance, bude tam i anesteziologická ambulance, aby pacienti nemuseli nikde korzovat po nemocnici. Ve druhé podlaží plánujeme 30.lůžkovou stanici následných lůžek, ošetřovatelských lůžek," popsal investiční záměr ředitel KHN Tomáš Canibal.</w:t>
      </w:r>
    </w:p>
    <w:p>
      <w:pPr/>
      <w:r>
        <w:rPr/>
        <w:t xml:space="preserve">Druhé podlaží bude navazovat na operační sál číslo 3, po operacích tak pacienti budou přímo převáženi na nové oddělení.</w:t>
      </w:r>
    </w:p>
    <w:p>
      <w:pPr/>
      <w:r>
        <w:rPr/>
        <w:t xml:space="preserve">"Ve třetím podlaží bude ortopedické oddělení. Obsahovat bude standardní lůžka, lůžka JIP a  lůžka dospávacího pokoje," dodal.</w:t>
      </w:r>
    </w:p>
    <w:p>
      <w:pPr/>
      <w:r>
        <w:rPr/>
        <w:t xml:space="preserve">Celá přistavěná budova bude řešena modulárním systémem, nový pavilon tedy bude poskládán z jednotlivých kontejnerů.</w:t>
      </w:r>
    </w:p>
    <w:p>
      <w:pPr/>
      <w:r>
        <w:rPr/>
        <w:t xml:space="preserve">"Ty kontejnery přijedou připravené, kompletně vybavené včetně sanitární techniky atd.," řekl Canibal.</w:t>
      </w:r>
    </w:p>
    <w:p>
      <w:pPr/>
      <w:r>
        <w:rPr/>
        <w:t xml:space="preserve">Momentálně vybírá nemocnice dodavatele spodní stavby, základových pásů a pilířů,. na kterých bude stavba stát. jednotlivé patra se začnou montovat v průběhu září.  V listopadu by mohl být podle plánů pavilon předán k užívání. .</w:t>
      </w:r>
    </w:p>
    <w:p>
      <w:pPr/>
      <w:r>
        <w:rPr/>
        <w:t xml:space="preserve">"My celou stavbu budeme financovat z úvěrových zdrojů, máme schválený úvěr na 100 milionů korun, investiční částka nebude dražší," uzavřel ředitel.</w:t>
      </w:r>
    </w:p>
    <w:p>
      <w:pPr/>
      <w:r>
        <w:rPr/>
        <w:t xml:space="preserve">Personálně je nemocnice na rozšíření kapacity připravena, tým se rozrostl o personál, který pracoval ve zrušené orlovské ortopedii, konkrétně jde o pět lékařů a deset zdravotních sester.</w:t>
      </w:r>
    </w:p>
    <w:p>
      <w:pPr/>
      <w:r>
        <w:rPr/>
        <w:t xml:space="preserve">---</w:t>
      </w:r>
    </w:p>
    <w:p>
      <w:pPr/>
      <w:r>
        <w:rPr>
          <w:b w:val="1"/>
          <w:bCs w:val="1"/>
        </w:rPr>
        <w:t xml:space="preserve">F-M ustálil harmonogram dezinfekčních postřiků</w:t>
      </w:r>
    </w:p>
    <w:p>
      <w:pPr/>
      <w:r>
        <w:rPr>
          <w:b w:val="1"/>
          <w:bCs w:val="1"/>
        </w:rPr>
        <w:t xml:space="preserve">Frýdek-Místek od dubna dezinfikuje vybrané plochy. Během celého měsíce pečlivě činnost vyhodnocoval. Teď podle údajů vypracoval a ustálil harmonogram, podle kterého bude postřik provádět.</w:t>
      </w:r>
    </w:p>
    <w:p>
      <w:pPr/>
      <w:r>
        <w:rPr/>
        <w:t xml:space="preserve">Zhruba měsíc probíhají ve Frýdku-Místku dezinfekční postřiky vybraných ploch, aby se snížila rizika nákazy koronavirem. Během té doby město ladilo četnost postřiků, vhodnou dobu a výběr míst.</w:t>
      </w:r>
    </w:p>
    <w:p>
      <w:pPr/>
      <w:r>
        <w:rPr/>
        <w:t xml:space="preserve">“Technické služby celou dobu dělají dezinfekci veřejných prostranství, jako jsou třeba lavičky nebo autobusové zastávky, ale i dětská hřiště v momentě, kdy byla otevřena. Budeme v tom pokračovat i nadále. Situaci vyhodnocujeme. Technické služby nebudou dělat postřiky, když bude třeba pršet, protože je to nesmyslné. V momentě, kdy teda bude hezky a budou ven chodit lidé, budeme ty postřiky provádět každý týden pravidelně,” primátor Frýdku-Místku Michal Pobucký.</w:t>
      </w:r>
    </w:p>
    <w:p>
      <w:pPr/>
      <w:r>
        <w:rPr/>
        <w:t xml:space="preserve">Kromě dezinfekcí například tlačítek na semaforech, které se dělají každý den, má město díky nasbíraným údajům vypracovaný harmonogram, podle kterého teď dezinfekční postřiky dalších ploch provádí.</w:t>
      </w:r>
    </w:p>
    <w:p>
      <w:pPr/>
      <w:r>
        <w:rPr/>
        <w:t xml:space="preserve">“Od počátku května realizujeme postřiky na lavičkách v exponovaných zónách na území celého města plus v autobusových zastávkách, přičemž jsme už ukončili postřiky těch samotných čekáren. Ve středu probíhají postřiky na všech lavičkách v parcích a v pátek pak děláme postřiky mobiliáře na certifikovaných hřištích,” popsal předseda představenstva TS F-M Jaromír Kohut.	</w:t>
      </w:r>
    </w:p>
    <w:p>
      <w:pPr/>
      <w:r>
        <w:rPr/>
        <w:t xml:space="preserve">Podle tohoto schématu pojedou postřiky minimálně do konce května. Dále se uvidí podle vývoje koronavirové situace.</w:t>
      </w:r>
    </w:p>
    <w:p>
      <w:pPr/>
      <w:r>
        <w:rPr/>
        <w:t xml:space="preserve">---</w:t>
      </w:r>
    </w:p>
    <w:p>
      <w:pPr/>
      <w:r>
        <w:rPr>
          <w:b w:val="1"/>
          <w:bCs w:val="1"/>
        </w:rPr>
        <w:t xml:space="preserve">Osvobození Nového Jičína ovlivnili i místní obyvatelé</w:t>
      </w:r>
    </w:p>
    <w:p>
      <w:pPr/>
      <w:r>
        <w:rPr>
          <w:b w:val="1"/>
          <w:bCs w:val="1"/>
        </w:rPr>
        <w:t xml:space="preserve">Nový Jičín byl na konci 2. světové války osvobozen 6. května. 75 let staré události se tehdy města naštěstí nijak dramaticky nedotkly. Němci vyhodili do vzduchu 3 mosty a při přestřelkách zemřelo několik sovětských vojáků.</w:t>
      </w:r>
    </w:p>
    <w:p>
      <w:pPr/>
      <w:r>
        <w:rPr/>
        <w:t xml:space="preserve">Osvobození Nového Jičína proběhlo před 75 lety v neděli 6. května zřejmě nejklidněji v rámci zdejšího regionu. Při bojích padlo 7 vojáků Rudé armády a město bylo minimálně poškozené.  </w:t>
      </w:r>
    </w:p>
    <w:p>
      <w:pPr/>
      <w:r>
        <w:rPr/>
        <w:t xml:space="preserve">“Město bylo z několika stran obsazované sovětskými vojáky. Německá armáda, tedy její zdejší posádka, stihla jen vyhodit několik mostů, a bylo rozhodnuto, že ustoupí do lepších pozic směrem na Starý Jičín a dále na západ,” připomněl Martin Vitko, Státní okresní archiv v Novém Jičíně.  </w:t>
      </w:r>
    </w:p>
    <w:p>
      <w:pPr/>
      <w:r>
        <w:rPr/>
        <w:t xml:space="preserve">Nicméně původně německé velení uvažovalo, že bude město, jehož obyvatelstvo bylo z 90 procent německé národnosti, před postupující Rudou armádou bránit. </w:t>
      </w:r>
    </w:p>
    <w:p>
      <w:pPr/>
      <w:r>
        <w:rPr/>
        <w:t xml:space="preserve">“Ale zřejmě i na podnět zdejšího novojičínského obyvatelstva, které den před osvobozením 5. května v sobotu apelovalo na místního starostu Schollicha, aby město bylo vydané bez boje, aby nebylo bráno jako nějaká pevnost, a aby bylo ušetřeno větších ztrát, což se nakonec i stalo,” uvedl historik Martin Vitko.    </w:t>
      </w:r>
    </w:p>
    <w:p>
      <w:pPr/>
      <w:r>
        <w:rPr/>
        <w:t xml:space="preserve">Sovětské jednotky se k Novému Jičínu blížily směrem od Libhoště, a také od Kunína a přes kopec Puntík od Žiliny. Německá posádka se rozhodla pro ústup. Velké boje naopak neminuly nedaleké Sedlnice, Příbor a zejména Fulnek. </w:t>
      </w:r>
    </w:p>
    <w:p>
      <w:pPr/>
      <w:r>
        <w:rPr/>
        <w:t xml:space="preserve">---</w:t>
      </w:r>
    </w:p>
    <w:p>
      <w:pPr/>
      <w:r>
        <w:rPr>
          <w:b w:val="1"/>
          <w:bCs w:val="1"/>
        </w:rPr>
        <w:t xml:space="preserve">Jarošův statek se potýká s finanční krizí</w:t>
      </w:r>
    </w:p>
    <w:p>
      <w:pPr/>
      <w:r>
        <w:rPr>
          <w:b w:val="1"/>
          <w:bCs w:val="1"/>
        </w:rPr>
        <w:t xml:space="preserve">Jarošův statek ve Studénce ročně pořádá řadu akcí pro veřejnost a také programů pro školky a školy. Své brány pracovníci statku otevřeli druhého května, stále ale počítají velké finanční ztráty.</w:t>
      </w:r>
    </w:p>
    <w:p>
      <w:pPr/>
      <w:r>
        <w:rPr/>
        <w:t xml:space="preserve">„Ztráta do června je zhruba 400 tisíc korun tady s těchto aktivit. Je to pro nás obrovská částka, protože jarní měsíce jsou pro nás nejdůležitější v tom, abychom přežili,“ sdělila ředitelka Přírody kolem nás Sabina Poukarová. </w:t>
      </w:r>
    </w:p>
    <w:p>
      <w:pPr/>
      <w:r>
        <w:rPr>
          <w:b w:val="1"/>
          <w:bCs w:val="1"/>
        </w:rPr>
        <w:t xml:space="preserve">Jelikož zvířata, kterých je na statku kolem čtyřiceti vyžadují každodenní péči, museli zaměstnanci do práce docházet každý den. Podpora, kterou stát podnikům slibuje, se ale na Jarošův statek pravděpodobně vztahovat nebude. Podmínkou podpory totiž je, aby zaměstnanci zůstali doma. </w:t>
      </w:r>
    </w:p>
    <w:p>
      <w:pPr/>
      <w:r>
        <w:rPr/>
        <w:t xml:space="preserve">„Pracujeme od pondělka do pondělka celý týden. Večer je nakrmíme, upravíme a postaráme se, aby byli všichni dobře zavření a spokojení,“ uvedla pomocná pracovnice Jarošova statku Hana Gellnarová.</w:t>
      </w:r>
    </w:p>
    <w:p>
      <w:pPr/>
      <w:r>
        <w:rPr/>
        <w:t xml:space="preserve"> „Lidé nám mohou pomoct tím, že si mohou adoptovat některé z našich zvířat a pomoct nám uhradit část nákladů na provoz a jejich péči,“ řekla ředitelka Přírody kolem nás Sabina Poukarová.</w:t>
      </w:r>
    </w:p>
    <w:p>
      <w:pPr/>
      <w:r>
        <w:rPr>
          <w:b w:val="1"/>
          <w:bCs w:val="1"/>
        </w:rPr>
        <w:t xml:space="preserve">Krizi se Jarošův statek snaží řešit nejen adopcí, ale také veřejnou sbírkou a zavedením symbolického vstupného. </w:t>
      </w:r>
    </w:p>
    <w:p>
      <w:pPr/>
      <w:r>
        <w:rPr/>
        <w:t xml:space="preserve"> „Snažili jsme se rozšířit program, který zde lidé mohou mít. Mohou vejít přímo do ohrady s ovečkami a s jehňaty, mohou si je pohladit, mohou si pohladit poníky a mají venku králíky. Nově jsme připravili questingovou trasu,“ uvedla ředitelka Přírody kolem nás Sabina Poukarová. </w:t>
      </w:r>
    </w:p>
    <w:p>
      <w:pPr/>
      <w:r>
        <w:rPr>
          <w:b w:val="1"/>
          <w:bCs w:val="1"/>
        </w:rPr>
        <w:t xml:space="preserve">První akcí, kterou bude statek pořádat, bude 17. května vítání jara. Počet návštěvníků je vzhledem k probíhající pandemii omezen, nutná je rezervace a platba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2026-05-17T06:25:47+02:00</dcterms:created>
  <dcterms:modified xsi:type="dcterms:W3CDTF">2026-05-17T06:25:47+02:00</dcterms:modified>
</cp:coreProperties>
</file>

<file path=docProps/custom.xml><?xml version="1.0" encoding="utf-8"?>
<Properties xmlns="http://schemas.openxmlformats.org/officeDocument/2006/custom-properties" xmlns:vt="http://schemas.openxmlformats.org/officeDocument/2006/docPropsVTypes"/>
</file>